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-200025</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350759"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April 05, 2021                                                                                                                      No. 422/2021</w:t>
      </w:r>
    </w:p>
    <w:p w:rsidR="00570F5D" w:rsidP="00DC6360">
      <w:pPr>
        <w:widowControl w:val="0"/>
        <w:jc w:val="center"/>
        <w:outlineLvl w:val="2"/>
        <w:rPr>
          <w:b/>
        </w:rPr>
      </w:pPr>
    </w:p>
    <w:p w:rsidR="009E647F"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5D546F" w:rsidRPr="0012192F" w:rsidP="007A073B">
      <w:pPr>
        <w:widowControl w:val="0"/>
        <w:bidi w:val="0"/>
        <w:jc w:val="both"/>
      </w:pPr>
      <w:r w:rsidRPr="0012192F">
        <w:rPr>
          <w:b/>
          <w:rtl w:val="0"/>
          <w:lang w:val="en"/>
        </w:rPr>
        <w:t>Members of the Board of Directors who took part in absentee voting:</w:t>
      </w:r>
      <w:r w:rsidRPr="0012192F" w:rsidR="008B57D2">
        <w:rPr>
          <w:rtl w:val="0"/>
          <w:lang w:val="en"/>
        </w:rPr>
        <w:t xml:space="preserve"> P.V. Grebtsov, D.L. Guryanov, V.Yu. Zarkhin, V.A. Kapitonov, A.S. Kolyada, M.V. Korotkova, K.A. Mikhailik, A.Yu.Perets, A.O. Romankov, L.V. Selivanova and B.B. Ebzeev.</w:t>
      </w:r>
    </w:p>
    <w:p w:rsidR="005D546F" w:rsidRPr="0012192F" w:rsidP="00E63B64">
      <w:pPr>
        <w:widowControl w:val="0"/>
        <w:bidi w:val="0"/>
        <w:jc w:val="both"/>
      </w:pPr>
      <w:r w:rsidRPr="0012192F">
        <w:rPr>
          <w:b/>
          <w:rtl w:val="0"/>
          <w:lang w:val="en"/>
        </w:rPr>
        <w:t xml:space="preserve">The polling forms were not provided and did not take part in the voting: </w:t>
      </w:r>
      <w:r w:rsidRPr="0012192F">
        <w:rPr>
          <w:rtl w:val="0"/>
          <w:lang w:val="en"/>
        </w:rPr>
        <w:t>absent.</w:t>
      </w:r>
    </w:p>
    <w:p w:rsidR="005370FF" w:rsidRPr="0012192F" w:rsidP="005370FF">
      <w:pPr>
        <w:widowControl w:val="0"/>
        <w:bidi w:val="0"/>
        <w:jc w:val="both"/>
        <w:rPr>
          <w:b/>
        </w:rPr>
      </w:pPr>
      <w:r w:rsidRPr="0012192F">
        <w:rPr>
          <w:b/>
          <w:rtl w:val="0"/>
          <w:lang w:val="en"/>
        </w:rPr>
        <w:t>A quorum is present.</w:t>
      </w:r>
    </w:p>
    <w:p w:rsidR="00466F64" w:rsidRPr="00AA4734" w:rsidP="005370FF">
      <w:pPr>
        <w:widowControl w:val="0"/>
        <w:bidi w:val="0"/>
        <w:jc w:val="both"/>
      </w:pPr>
      <w:r w:rsidRPr="0012192F">
        <w:rPr>
          <w:b/>
          <w:rtl w:val="0"/>
          <w:lang w:val="en"/>
        </w:rPr>
        <w:t xml:space="preserve">Date of minutes preparation: </w:t>
      </w:r>
      <w:r w:rsidRPr="0012192F" w:rsidR="004B2A8A">
        <w:rPr>
          <w:rtl w:val="0"/>
          <w:lang w:val="en"/>
        </w:rPr>
        <w:t>April 06, 2021.</w:t>
      </w:r>
    </w:p>
    <w:p w:rsidR="006D2CDB" w:rsidP="00EB59CE">
      <w:pPr>
        <w:widowControl w:val="0"/>
        <w:autoSpaceDE w:val="0"/>
        <w:autoSpaceDN w:val="0"/>
        <w:adjustRightInd w:val="0"/>
        <w:jc w:val="center"/>
        <w:rPr>
          <w:b/>
          <w:bCs/>
        </w:rPr>
      </w:pPr>
    </w:p>
    <w:p w:rsidR="009E647F" w:rsidRPr="00AA4734"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570F5D" w:rsidRPr="00AA4734" w:rsidP="00C80A67">
      <w:pPr>
        <w:widowControl w:val="0"/>
        <w:tabs>
          <w:tab w:val="left" w:pos="993"/>
        </w:tabs>
        <w:autoSpaceDE w:val="0"/>
        <w:autoSpaceDN w:val="0"/>
        <w:adjustRightInd w:val="0"/>
        <w:ind w:firstLine="567"/>
        <w:jc w:val="center"/>
        <w:rPr>
          <w:b/>
          <w:bCs/>
        </w:rPr>
      </w:pPr>
    </w:p>
    <w:p w:rsidR="00CC3DEA" w:rsidRPr="00CC3DEA" w:rsidP="00CC3DEA">
      <w:pPr>
        <w:pStyle w:val="BodyTextIndent2"/>
        <w:numPr>
          <w:ilvl w:val="0"/>
          <w:numId w:val="32"/>
        </w:numPr>
        <w:tabs>
          <w:tab w:val="left" w:pos="1134"/>
        </w:tabs>
        <w:bidi w:val="0"/>
        <w:spacing w:after="0" w:line="240" w:lineRule="auto"/>
        <w:ind w:left="0" w:firstLine="567"/>
        <w:jc w:val="both"/>
        <w:rPr>
          <w:i/>
        </w:rPr>
      </w:pPr>
      <w:r w:rsidRPr="00F23541">
        <w:rPr>
          <w:i/>
          <w:rtl w:val="0"/>
          <w:lang w:val="en"/>
        </w:rPr>
        <w:t>On authorization of an interested party transaction.</w:t>
      </w:r>
    </w:p>
    <w:p w:rsidR="00CC3DEA" w:rsidP="00CC3DEA">
      <w:pPr>
        <w:pStyle w:val="BodyTextIndent2"/>
        <w:numPr>
          <w:ilvl w:val="0"/>
          <w:numId w:val="32"/>
        </w:numPr>
        <w:tabs>
          <w:tab w:val="left" w:pos="1134"/>
        </w:tabs>
        <w:bidi w:val="0"/>
        <w:spacing w:after="0" w:line="240" w:lineRule="auto"/>
        <w:ind w:left="0" w:firstLine="567"/>
        <w:jc w:val="both"/>
        <w:rPr>
          <w:i/>
        </w:rPr>
      </w:pPr>
      <w:r w:rsidRPr="00F23541">
        <w:rPr>
          <w:i/>
          <w:rtl w:val="0"/>
          <w:lang w:val="en"/>
        </w:rPr>
        <w:t xml:space="preserve">On introduction of alterations into the Resolution of the Board of Directors of </w:t>
        <w:br/>
        <w:t>Rosseti South PJSC on Item No. 2 “On determining the position of Rosseti South PJSC on the issue on the agenda of the Extraordinary General Meeting of Shareholders of Energoservice of the South JSCO "On early termination of powers of members of the Company's Board of Directors” (minutes dd. March 10, 2021 No. 418/2021)".</w:t>
      </w:r>
    </w:p>
    <w:p w:rsidR="00A66B75" w:rsidRPr="00A66B75" w:rsidP="00CC3DEA">
      <w:pPr>
        <w:pStyle w:val="BodyTextIndent2"/>
        <w:numPr>
          <w:ilvl w:val="0"/>
          <w:numId w:val="32"/>
        </w:numPr>
        <w:tabs>
          <w:tab w:val="left" w:pos="1134"/>
        </w:tabs>
        <w:bidi w:val="0"/>
        <w:spacing w:after="0" w:line="240" w:lineRule="auto"/>
        <w:ind w:left="0" w:firstLine="567"/>
        <w:jc w:val="both"/>
        <w:rPr>
          <w:i/>
        </w:rPr>
      </w:pPr>
      <w:r w:rsidRPr="00F23541">
        <w:rPr>
          <w:i/>
          <w:rtl w:val="0"/>
          <w:lang w:val="en"/>
        </w:rPr>
        <w:t xml:space="preserve">On introduction of alterations into the Resolution of the Board of Directors of </w:t>
        <w:br/>
        <w:t>Rosseti South PJSC on Item No. 3 “On determining the position of Rosseti South PJSC on the issue on the agenda of the Extraordinary General Meeting of Shareholders of Energoservice of the South JSCO "On early termination of powers of members of the Company's Board of Directors” (minutes dd. March 10, 2021 No. 418/2021)".</w:t>
      </w:r>
    </w:p>
    <w:p w:rsidR="00A66B75" w:rsidRPr="00A66B75" w:rsidP="00CC3DEA">
      <w:pPr>
        <w:pStyle w:val="BodyTextIndent2"/>
        <w:numPr>
          <w:ilvl w:val="0"/>
          <w:numId w:val="32"/>
        </w:numPr>
        <w:tabs>
          <w:tab w:val="left" w:pos="1134"/>
        </w:tabs>
        <w:bidi w:val="0"/>
        <w:spacing w:after="0" w:line="240" w:lineRule="auto"/>
        <w:ind w:left="0" w:firstLine="567"/>
        <w:jc w:val="both"/>
        <w:rPr>
          <w:i/>
        </w:rPr>
      </w:pPr>
      <w:r w:rsidRPr="00F23541">
        <w:rPr>
          <w:i/>
          <w:rtl w:val="0"/>
          <w:lang w:val="en"/>
        </w:rPr>
        <w:t>On approval of the restated Regulations for placement of temporarily disposable monetary resources of Rosseti South PJSC.</w:t>
      </w:r>
    </w:p>
    <w:p w:rsidR="00A66B75" w:rsidP="00A66B75">
      <w:pPr>
        <w:pStyle w:val="BodyTextIndent2"/>
        <w:tabs>
          <w:tab w:val="left" w:pos="1134"/>
        </w:tabs>
        <w:spacing w:after="0" w:line="240" w:lineRule="auto"/>
        <w:jc w:val="both"/>
        <w:rPr>
          <w:b/>
          <w:bCs/>
        </w:rPr>
      </w:pPr>
    </w:p>
    <w:p w:rsidR="00AC275A" w:rsidRPr="00CC3DEA" w:rsidP="00F5533C">
      <w:pPr>
        <w:widowControl w:val="0"/>
        <w:tabs>
          <w:tab w:val="left" w:pos="993"/>
          <w:tab w:val="left" w:pos="1134"/>
        </w:tabs>
        <w:autoSpaceDE w:val="0"/>
        <w:autoSpaceDN w:val="0"/>
        <w:adjustRightInd w:val="0"/>
        <w:ind w:firstLine="567"/>
        <w:jc w:val="center"/>
        <w:rPr>
          <w:i/>
        </w:rPr>
      </w:pPr>
    </w:p>
    <w:p w:rsidR="00CC3DEA" w:rsidRPr="00560222" w:rsidP="00CC3DEA">
      <w:pPr>
        <w:bidi w:val="0"/>
        <w:jc w:val="both"/>
        <w:rPr>
          <w:b/>
          <w:bCs/>
        </w:rPr>
      </w:pPr>
      <w:r w:rsidRPr="006D3D8E">
        <w:rPr>
          <w:b/>
          <w:caps/>
          <w:rtl w:val="0"/>
          <w:lang w:val="en"/>
        </w:rPr>
        <w:t xml:space="preserve">Item No.1: </w:t>
      </w:r>
      <w:r w:rsidRPr="00A24C11" w:rsidR="002970AD">
        <w:rPr>
          <w:b/>
          <w:bCs/>
          <w:rtl w:val="0"/>
          <w:lang w:val="en"/>
        </w:rPr>
        <w:t>On authorization of an interested party transaction.</w:t>
      </w:r>
    </w:p>
    <w:p w:rsidR="00CC3DEA" w:rsidRPr="006D3D8E" w:rsidP="00CC3DEA">
      <w:pPr>
        <w:bidi w:val="0"/>
        <w:jc w:val="both"/>
        <w:rPr>
          <w:b/>
        </w:rPr>
      </w:pPr>
      <w:r w:rsidRPr="006D3D8E">
        <w:rPr>
          <w:b/>
          <w:rtl w:val="0"/>
          <w:lang w:val="en"/>
        </w:rPr>
        <w:t>RESOLUTION:</w:t>
      </w:r>
    </w:p>
    <w:p w:rsidR="002970AD" w:rsidRPr="00DD61A6" w:rsidP="002970AD">
      <w:pPr>
        <w:pStyle w:val="BodyText"/>
        <w:widowControl w:val="0"/>
        <w:tabs>
          <w:tab w:val="left" w:pos="709"/>
        </w:tabs>
        <w:bidi w:val="0"/>
        <w:contextualSpacing/>
        <w:jc w:val="both"/>
        <w:rPr>
          <w:sz w:val="24"/>
          <w:szCs w:val="24"/>
        </w:rPr>
      </w:pPr>
      <w:r w:rsidRPr="00DD61A6">
        <w:rPr>
          <w:sz w:val="24"/>
          <w:szCs w:val="24"/>
          <w:rtl w:val="0"/>
          <w:lang w:val="en"/>
        </w:rPr>
        <w:t>1. Determine that the price of the service under the Agreement for the provision of services for organizing the operation and development of the power grid complex between Rosseti South PJSC and Rosseti PJSC (hereinafter referred to as the "Contract"), which is an interested party transaction, for 2021 shall be no more than 81 326 580 (Eighty one million three hundred twenty six thousand five hundred and eighty) roubles 49 kopecks, besides VAT (20%) in the amount of not more than 16 265 316 (sixteen million two hundred sixty-five thousand three hundred and sixteen) roubles 10 kopecks, the total price of the service including VAT shall amount no more than 97 591 896 (ninety-seven million five hundred ninety-one thousand eight hundred ninety-six) rubles 59 kopecks.</w:t>
      </w:r>
    </w:p>
    <w:p w:rsidR="002970AD" w:rsidRPr="00DD61A6" w:rsidP="002970AD">
      <w:pPr>
        <w:pStyle w:val="BodyText"/>
        <w:widowControl w:val="0"/>
        <w:tabs>
          <w:tab w:val="left" w:pos="709"/>
        </w:tabs>
        <w:bidi w:val="0"/>
        <w:contextualSpacing/>
        <w:jc w:val="both"/>
        <w:rPr>
          <w:iCs/>
          <w:sz w:val="24"/>
          <w:szCs w:val="24"/>
        </w:rPr>
      </w:pPr>
      <w:r w:rsidRPr="00DD61A6">
        <w:rPr>
          <w:sz w:val="24"/>
          <w:szCs w:val="24"/>
          <w:rtl w:val="0"/>
          <w:lang w:val="en"/>
        </w:rPr>
        <w:tab/>
        <w:t>2. Provide authorization of transaction - an Agreement that is an interested party transaction, under the following essentials:</w:t>
      </w:r>
    </w:p>
    <w:p w:rsidR="002970AD" w:rsidRPr="00DD61A6" w:rsidP="002970AD">
      <w:pPr>
        <w:bidi w:val="0"/>
        <w:ind w:firstLine="708"/>
        <w:rPr>
          <w:b/>
        </w:rPr>
      </w:pPr>
      <w:r w:rsidRPr="00DD61A6">
        <w:rPr>
          <w:b/>
          <w:rtl w:val="0"/>
          <w:lang w:val="en"/>
        </w:rPr>
        <w:t>Parties to the Agreement:</w:t>
      </w:r>
    </w:p>
    <w:p w:rsidR="002970AD" w:rsidRPr="00DD61A6" w:rsidP="002970AD">
      <w:pPr>
        <w:bidi w:val="0"/>
        <w:ind w:firstLine="708"/>
      </w:pPr>
      <w:r w:rsidRPr="00DD61A6">
        <w:rPr>
          <w:rFonts w:eastAsia="Calibri"/>
          <w:rtl w:val="0"/>
          <w:lang w:val="en"/>
        </w:rPr>
        <w:t>Rosseti South PJSC (the Customer);</w:t>
      </w:r>
    </w:p>
    <w:p w:rsidR="002970AD" w:rsidRPr="00DD61A6" w:rsidP="002970AD">
      <w:pPr>
        <w:bidi w:val="0"/>
        <w:ind w:firstLine="708"/>
        <w:contextualSpacing/>
        <w:jc w:val="both"/>
        <w:rPr>
          <w:rFonts w:eastAsia="Calibri"/>
        </w:rPr>
      </w:pPr>
      <w:r w:rsidRPr="00DD61A6">
        <w:rPr>
          <w:rFonts w:eastAsia="Calibri"/>
          <w:rtl w:val="0"/>
          <w:lang w:val="en"/>
        </w:rPr>
        <w:t>Rosseti PJSC (the Contractor).</w:t>
      </w:r>
    </w:p>
    <w:p w:rsidR="00D30190" w:rsidP="002970AD">
      <w:pPr>
        <w:ind w:firstLine="708"/>
        <w:rPr>
          <w:b/>
        </w:rPr>
      </w:pPr>
    </w:p>
    <w:p w:rsidR="002970AD" w:rsidRPr="00DD61A6" w:rsidP="002970AD">
      <w:pPr>
        <w:bidi w:val="0"/>
        <w:ind w:firstLine="708"/>
        <w:rPr>
          <w:b/>
        </w:rPr>
      </w:pPr>
      <w:r w:rsidRPr="00DD61A6">
        <w:rPr>
          <w:b/>
          <w:rtl w:val="0"/>
          <w:lang w:val="en"/>
        </w:rPr>
        <w:t>Scope of the Agreement:</w:t>
      </w:r>
    </w:p>
    <w:p w:rsidR="002970AD" w:rsidRPr="00DD61A6" w:rsidP="002970AD">
      <w:pPr>
        <w:bidi w:val="0"/>
        <w:ind w:firstLine="708"/>
        <w:jc w:val="both"/>
      </w:pPr>
      <w:r w:rsidRPr="00DD61A6">
        <w:rPr>
          <w:rtl w:val="0"/>
          <w:lang w:val="en"/>
        </w:rPr>
        <w:t>The Contractor shall undertake to provide the Customer with a service for organizing the functioning and development of the Customer's power grid complex (hereinafter referred to as the "Service") in accordance with the terms of the Agreement, and the Customer shall undertake to accept and pay for the Service in accordance with the terms of the Agreement.</w:t>
      </w:r>
    </w:p>
    <w:p w:rsidR="002970AD" w:rsidRPr="00DD61A6" w:rsidP="002970AD">
      <w:pPr>
        <w:bidi w:val="0"/>
        <w:ind w:firstLine="708"/>
        <w:rPr>
          <w:b/>
        </w:rPr>
      </w:pPr>
      <w:r w:rsidRPr="00DD61A6">
        <w:rPr>
          <w:b/>
          <w:rtl w:val="0"/>
          <w:lang w:val="en"/>
        </w:rPr>
        <w:t>Agreement Price</w:t>
      </w:r>
    </w:p>
    <w:p w:rsidR="002970AD" w:rsidRPr="00DD61A6" w:rsidP="002970AD">
      <w:pPr>
        <w:bidi w:val="0"/>
        <w:ind w:firstLine="708"/>
        <w:jc w:val="both"/>
      </w:pPr>
      <w:r w:rsidRPr="00DD61A6">
        <w:rPr>
          <w:rtl w:val="0"/>
          <w:lang w:val="en"/>
        </w:rPr>
        <w:t>The price of the Service under the Agreement for 2021 shall amount no more than 81 326 580 (Eighty-one million three hundred twenty-six thousand five hundred and eighty) roubles 49 kopecks, plus VAT (20%) in the amount of no more than 16 265 316 (Sixteen million two hundred sixty-five thousand three hundred sixteen) roubles 10 kopecks, the total price of the Service including VAT shall amount not more than 97 591 896 (ninety-seven million five hundred ninety-one thousand eight hundred ninety-six) roubles 59 kopecks.</w:t>
      </w:r>
    </w:p>
    <w:p w:rsidR="002970AD" w:rsidRPr="00DD61A6" w:rsidP="002970AD">
      <w:pPr>
        <w:bidi w:val="0"/>
        <w:ind w:firstLine="708"/>
        <w:jc w:val="both"/>
        <w:rPr>
          <w:b/>
        </w:rPr>
      </w:pPr>
      <w:r w:rsidRPr="00DD61A6">
        <w:rPr>
          <w:b/>
          <w:rtl w:val="0"/>
          <w:lang w:val="en"/>
        </w:rPr>
        <w:t>The term for Service provision under the Agreement:</w:t>
      </w:r>
    </w:p>
    <w:p w:rsidR="002970AD" w:rsidRPr="00DD61A6" w:rsidP="002970AD">
      <w:pPr>
        <w:bidi w:val="0"/>
        <w:ind w:firstLine="708"/>
        <w:jc w:val="both"/>
      </w:pPr>
      <w:r w:rsidRPr="00DD61A6">
        <w:rPr>
          <w:rtl w:val="0"/>
          <w:lang w:val="en"/>
        </w:rPr>
        <w:t>Commencement of Service: January 01, 2021;</w:t>
      </w:r>
    </w:p>
    <w:p w:rsidR="002970AD" w:rsidRPr="00DD61A6" w:rsidP="002970AD">
      <w:pPr>
        <w:bidi w:val="0"/>
        <w:ind w:firstLine="708"/>
        <w:jc w:val="both"/>
      </w:pPr>
      <w:r w:rsidRPr="00DD61A6">
        <w:rPr>
          <w:rtl w:val="0"/>
          <w:lang w:val="en"/>
        </w:rPr>
        <w:t>Termination of Service: December 31, 2021.</w:t>
      </w:r>
    </w:p>
    <w:p w:rsidR="002970AD" w:rsidRPr="00DD61A6" w:rsidP="002970AD">
      <w:pPr>
        <w:bidi w:val="0"/>
        <w:ind w:firstLine="708"/>
        <w:jc w:val="both"/>
        <w:rPr>
          <w:b/>
        </w:rPr>
      </w:pPr>
      <w:r w:rsidRPr="00DD61A6">
        <w:rPr>
          <w:b/>
          <w:rtl w:val="0"/>
          <w:lang w:val="en"/>
        </w:rPr>
        <w:t xml:space="preserve">Agreement duration period: </w:t>
      </w:r>
    </w:p>
    <w:p w:rsidR="002970AD" w:rsidRPr="00DD61A6" w:rsidP="002970AD">
      <w:pPr>
        <w:bidi w:val="0"/>
        <w:ind w:firstLine="708"/>
        <w:jc w:val="both"/>
      </w:pPr>
      <w:r w:rsidRPr="00DD61A6">
        <w:rPr>
          <w:rtl w:val="0"/>
          <w:lang w:val="en"/>
        </w:rPr>
        <w:t xml:space="preserve">The Agreement shall enter into force from the date of its signing by the Parties and shall be valid until December 31, 2021, and in terms of settlements - until the Parties fully fulfill their obligations. </w:t>
      </w:r>
    </w:p>
    <w:p w:rsidR="002970AD" w:rsidRPr="00DD61A6" w:rsidP="002970AD">
      <w:pPr>
        <w:bidi w:val="0"/>
        <w:ind w:firstLine="708"/>
        <w:jc w:val="both"/>
      </w:pPr>
      <w:r w:rsidRPr="00DD61A6">
        <w:rPr>
          <w:rtl w:val="0"/>
          <w:lang w:val="en"/>
        </w:rPr>
        <w:t>The Agreement shall apply to the legal relations between the Parties arising from January 01, 2021.</w:t>
      </w:r>
    </w:p>
    <w:p w:rsidR="002970AD" w:rsidRPr="00DD61A6" w:rsidP="002970AD">
      <w:pPr>
        <w:bidi w:val="0"/>
        <w:ind w:firstLine="708"/>
        <w:jc w:val="both"/>
        <w:rPr>
          <w:b/>
          <w:iCs/>
        </w:rPr>
      </w:pPr>
      <w:r w:rsidRPr="00DD61A6">
        <w:rPr>
          <w:b/>
          <w:iCs/>
          <w:rtl w:val="0"/>
          <w:lang w:val="en"/>
        </w:rPr>
        <w:t>Persons interested in the transaction and grounds for interest:</w:t>
      </w:r>
    </w:p>
    <w:tbl>
      <w:tblPr>
        <w:tblpPr w:leftFromText="57" w:rightFromText="57" w:vertAnchor="text" w:tblpY="1"/>
        <w:tblOverlap w:val="never"/>
        <w:tblW w:w="4989" w:type="pct"/>
        <w:tblLook w:val="04A0"/>
      </w:tblPr>
      <w:tblGrid>
        <w:gridCol w:w="3116"/>
        <w:gridCol w:w="6349"/>
      </w:tblGrid>
      <w:tr w:rsidTr="00F17CE5">
        <w:tblPrEx>
          <w:tblW w:w="4989" w:type="pct"/>
          <w:tblLook w:val="04A0"/>
        </w:tblPrEx>
        <w:tc>
          <w:tcPr>
            <w:tcW w:w="1646" w:type="pct"/>
            <w:tcBorders>
              <w:top w:val="single" w:sz="4" w:space="0" w:color="auto"/>
              <w:left w:val="single" w:sz="4" w:space="0" w:color="auto"/>
              <w:bottom w:val="single" w:sz="4" w:space="0" w:color="auto"/>
              <w:right w:val="single" w:sz="4" w:space="0" w:color="auto"/>
            </w:tcBorders>
            <w:shd w:val="pct12" w:color="auto" w:fill="auto"/>
            <w:vAlign w:val="center"/>
            <w:hideMark/>
          </w:tcPr>
          <w:p w:rsidR="002970AD" w:rsidRPr="00DD61A6" w:rsidP="00F17CE5">
            <w:pPr>
              <w:bidi w:val="0"/>
              <w:jc w:val="center"/>
              <w:rPr>
                <w:b/>
                <w:iCs/>
              </w:rPr>
            </w:pPr>
            <w:r w:rsidRPr="00DD61A6">
              <w:rPr>
                <w:b/>
                <w:iCs/>
                <w:rtl w:val="0"/>
                <w:lang w:val="en"/>
              </w:rPr>
              <w:t>Stakeholder</w:t>
            </w:r>
          </w:p>
        </w:tc>
        <w:tc>
          <w:tcPr>
            <w:tcW w:w="3354" w:type="pct"/>
            <w:tcBorders>
              <w:top w:val="single" w:sz="4" w:space="0" w:color="auto"/>
              <w:left w:val="single" w:sz="4" w:space="0" w:color="auto"/>
              <w:bottom w:val="single" w:sz="4" w:space="0" w:color="auto"/>
              <w:right w:val="single" w:sz="4" w:space="0" w:color="auto"/>
            </w:tcBorders>
            <w:shd w:val="pct12" w:color="auto" w:fill="auto"/>
            <w:vAlign w:val="center"/>
            <w:hideMark/>
          </w:tcPr>
          <w:p w:rsidR="002970AD" w:rsidRPr="00DD61A6" w:rsidP="00F17CE5">
            <w:pPr>
              <w:bidi w:val="0"/>
              <w:jc w:val="center"/>
              <w:rPr>
                <w:b/>
                <w:iCs/>
              </w:rPr>
            </w:pPr>
            <w:r w:rsidRPr="00DD61A6">
              <w:rPr>
                <w:b/>
                <w:iCs/>
                <w:rtl w:val="0"/>
                <w:lang w:val="en"/>
              </w:rPr>
              <w:t>Grounds for the person's interest</w:t>
            </w:r>
          </w:p>
          <w:p w:rsidR="002970AD" w:rsidRPr="00DD61A6" w:rsidP="00F17CE5">
            <w:pPr>
              <w:bidi w:val="0"/>
              <w:jc w:val="center"/>
              <w:rPr>
                <w:b/>
                <w:iCs/>
              </w:rPr>
            </w:pPr>
            <w:r w:rsidRPr="00DD61A6">
              <w:rPr>
                <w:b/>
                <w:iCs/>
                <w:rtl w:val="0"/>
                <w:lang w:val="en"/>
              </w:rPr>
              <w:t>in the transaction</w:t>
            </w:r>
          </w:p>
        </w:tc>
      </w:tr>
      <w:tr w:rsidTr="00F17CE5">
        <w:tblPrEx>
          <w:tblW w:w="4989" w:type="pct"/>
          <w:tblLook w:val="04A0"/>
        </w:tblPrEx>
        <w:tc>
          <w:tcPr>
            <w:tcW w:w="1646" w:type="pct"/>
            <w:tcBorders>
              <w:top w:val="single" w:sz="4" w:space="0" w:color="auto"/>
              <w:left w:val="single" w:sz="4" w:space="0" w:color="auto"/>
              <w:bottom w:val="single" w:sz="4" w:space="0" w:color="auto"/>
              <w:right w:val="single" w:sz="4" w:space="0" w:color="auto"/>
            </w:tcBorders>
            <w:hideMark/>
          </w:tcPr>
          <w:p w:rsidR="002970AD" w:rsidRPr="00DD61A6" w:rsidP="00F17CE5">
            <w:pPr>
              <w:bidi w:val="0"/>
              <w:rPr>
                <w:iCs/>
              </w:rPr>
            </w:pPr>
            <w:r w:rsidRPr="00DD61A6">
              <w:rPr>
                <w:rtl w:val="0"/>
                <w:lang w:val="en"/>
              </w:rPr>
              <w:t>PJSC Rosseti</w:t>
            </w:r>
          </w:p>
        </w:tc>
        <w:tc>
          <w:tcPr>
            <w:tcW w:w="3354" w:type="pct"/>
            <w:tcBorders>
              <w:top w:val="single" w:sz="4" w:space="0" w:color="auto"/>
              <w:left w:val="single" w:sz="4" w:space="0" w:color="auto"/>
              <w:bottom w:val="single" w:sz="4" w:space="0" w:color="auto"/>
              <w:right w:val="single" w:sz="4" w:space="0" w:color="auto"/>
            </w:tcBorders>
            <w:hideMark/>
          </w:tcPr>
          <w:p w:rsidR="002970AD" w:rsidRPr="00DD61A6" w:rsidP="00F17CE5">
            <w:pPr>
              <w:bidi w:val="0"/>
              <w:jc w:val="both"/>
              <w:rPr>
                <w:iCs/>
              </w:rPr>
            </w:pPr>
            <w:r w:rsidRPr="00DD61A6">
              <w:rPr>
                <w:rtl w:val="0"/>
                <w:lang w:val="en"/>
              </w:rPr>
              <w:t>The controlling entity of Rosseti South PJSC who is also a party to the transaction.</w:t>
            </w:r>
          </w:p>
        </w:tc>
      </w:tr>
      <w:tr w:rsidTr="00F17CE5">
        <w:tblPrEx>
          <w:tblW w:w="4989" w:type="pct"/>
          <w:tblLook w:val="04A0"/>
        </w:tblPrEx>
        <w:tc>
          <w:tcPr>
            <w:tcW w:w="1646" w:type="pct"/>
            <w:tcBorders>
              <w:top w:val="single" w:sz="4" w:space="0" w:color="auto"/>
              <w:left w:val="single" w:sz="4" w:space="0" w:color="auto"/>
              <w:bottom w:val="single" w:sz="4" w:space="0" w:color="auto"/>
              <w:right w:val="single" w:sz="4" w:space="0" w:color="auto"/>
            </w:tcBorders>
          </w:tcPr>
          <w:p w:rsidR="002970AD" w:rsidRPr="00DD61A6" w:rsidP="00F17CE5">
            <w:pPr>
              <w:bidi w:val="0"/>
            </w:pPr>
            <w:r w:rsidRPr="00DD61A6">
              <w:rPr>
                <w:rtl w:val="0"/>
                <w:lang w:val="en"/>
              </w:rPr>
              <w:t xml:space="preserve">Grebtsov </w:t>
            </w:r>
          </w:p>
          <w:p w:rsidR="002970AD" w:rsidRPr="00DD61A6" w:rsidP="00F17CE5">
            <w:pPr>
              <w:bidi w:val="0"/>
            </w:pPr>
            <w:r w:rsidRPr="00DD61A6">
              <w:rPr>
                <w:rtl w:val="0"/>
                <w:lang w:val="en"/>
              </w:rPr>
              <w:t>Pavel Vladimirovich</w:t>
            </w:r>
          </w:p>
        </w:tc>
        <w:tc>
          <w:tcPr>
            <w:tcW w:w="3354" w:type="pct"/>
            <w:tcBorders>
              <w:top w:val="single" w:sz="4" w:space="0" w:color="auto"/>
              <w:left w:val="single" w:sz="4" w:space="0" w:color="auto"/>
              <w:bottom w:val="single" w:sz="4" w:space="0" w:color="auto"/>
              <w:right w:val="single" w:sz="4" w:space="0" w:color="auto"/>
            </w:tcBorders>
          </w:tcPr>
          <w:p w:rsidR="002970AD" w:rsidRPr="00DD61A6" w:rsidP="00F17CE5">
            <w:pPr>
              <w:bidi w:val="0"/>
              <w:jc w:val="both"/>
            </w:pPr>
            <w:r w:rsidRPr="00DD61A6">
              <w:rPr>
                <w:rtl w:val="0"/>
                <w:lang w:val="en"/>
              </w:rPr>
              <w:t>Member of the Board of Directors of Rosseti South PJSC, who is also a member of the Management Board of Rosseti PJSC.</w:t>
            </w:r>
          </w:p>
        </w:tc>
      </w:tr>
    </w:tbl>
    <w:p w:rsidR="00C564EF" w:rsidP="00C564EF">
      <w:pPr>
        <w:ind w:firstLine="567"/>
        <w:jc w:val="both"/>
        <w:rPr>
          <w:i/>
        </w:rPr>
      </w:pPr>
    </w:p>
    <w:p w:rsidR="00C564EF" w:rsidRPr="009A3464" w:rsidP="00C564EF">
      <w:pPr>
        <w:bidi w:val="0"/>
        <w:ind w:firstLine="567"/>
        <w:jc w:val="both"/>
        <w:rPr>
          <w:i/>
        </w:rPr>
      </w:pPr>
      <w:r w:rsidRPr="009A3464">
        <w:rPr>
          <w:i/>
          <w:rtl w:val="0"/>
          <w:lang w:val="en"/>
        </w:rPr>
        <w:t>In accordance with Clause 3 of Article 83 of the Federal Law "On Joint-Stock Companies", a resolution on this item shall be adopted by the Company's Board of Directors by a majority of votes of directors not interested in the transaction. When making a decision, the vote of the Chairman of the Board of Directors, Pavel Vladimirovich Grebtsov, as a person interested in the transaction is not taken into account.</w:t>
      </w:r>
    </w:p>
    <w:p w:rsidR="00C564EF" w:rsidP="00C564EF">
      <w:pPr>
        <w:widowControl w:val="0"/>
        <w:tabs>
          <w:tab w:val="left" w:pos="567"/>
          <w:tab w:val="left" w:pos="1134"/>
        </w:tabs>
        <w:autoSpaceDE w:val="0"/>
        <w:autoSpaceDN w:val="0"/>
        <w:bidi w:val="0"/>
        <w:adjustRightInd w:val="0"/>
        <w:jc w:val="both"/>
        <w:rPr>
          <w:b/>
        </w:rPr>
      </w:pPr>
      <w:r>
        <w:rPr>
          <w:i/>
          <w:rtl w:val="0"/>
          <w:lang w:val="en"/>
        </w:rPr>
        <w:tab/>
        <w:t>Boris Borisovich Ebzeev, a member of the Board of Directors, who is a person acting as the Single Executive Body (General Director) and a member of the collegial executive body (Chairman of the Management Board) of the Company, does not take part in voting on this item for one year.</w:t>
      </w:r>
    </w:p>
    <w:p w:rsidR="006A1DEB" w:rsidRPr="00AA4734" w:rsidP="006A1DEB">
      <w:pPr>
        <w:widowControl w:val="0"/>
        <w:tabs>
          <w:tab w:val="left" w:pos="567"/>
          <w:tab w:val="left" w:pos="1134"/>
        </w:tabs>
        <w:autoSpaceDE w:val="0"/>
        <w:autoSpaceDN w:val="0"/>
        <w:bidi w:val="0"/>
        <w:adjustRightInd w:val="0"/>
        <w:jc w:val="both"/>
        <w:rPr>
          <w:b/>
        </w:rPr>
      </w:pPr>
      <w:r w:rsidRPr="00AA4734">
        <w:rPr>
          <w:b/>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413950">
        <w:tblPrEx>
          <w:tblW w:w="5133" w:type="pct"/>
          <w:tblInd w:w="-142" w:type="dxa"/>
          <w:tblLayout w:type="fixed"/>
          <w:tblLook w:val="0000"/>
        </w:tblPrEx>
        <w:tc>
          <w:tcPr>
            <w:tcW w:w="1134" w:type="pct"/>
          </w:tcPr>
          <w:p w:rsidR="006A1DEB" w:rsidRPr="00AA4734" w:rsidP="00804BCC">
            <w:pPr>
              <w:pStyle w:val="BodyText"/>
              <w:widowControl w:val="0"/>
              <w:bidi w:val="0"/>
              <w:ind w:right="-90"/>
              <w:jc w:val="both"/>
              <w:rPr>
                <w:sz w:val="24"/>
                <w:szCs w:val="24"/>
              </w:rPr>
            </w:pPr>
            <w:r w:rsidRPr="00AA4734">
              <w:rPr>
                <w:sz w:val="24"/>
                <w:szCs w:val="24"/>
                <w:rtl w:val="0"/>
                <w:lang w:val="en"/>
              </w:rPr>
              <w:t>D.L. Guryanov</w:t>
            </w:r>
          </w:p>
        </w:tc>
        <w:tc>
          <w:tcPr>
            <w:tcW w:w="196" w:type="pct"/>
          </w:tcPr>
          <w:p w:rsidR="006A1DEB" w:rsidRPr="00AA4734" w:rsidP="00804BCC">
            <w:pPr>
              <w:pStyle w:val="BodyText"/>
              <w:widowControl w:val="0"/>
              <w:bidi w:val="0"/>
              <w:jc w:val="both"/>
              <w:rPr>
                <w:b/>
                <w:bCs/>
                <w:sz w:val="24"/>
                <w:szCs w:val="24"/>
              </w:rPr>
            </w:pPr>
            <w:r w:rsidRPr="00AA4734">
              <w:rPr>
                <w:b/>
                <w:bCs/>
                <w:sz w:val="24"/>
                <w:szCs w:val="24"/>
                <w:rtl w:val="0"/>
                <w:lang w:val="en"/>
              </w:rPr>
              <w:t>-</w:t>
            </w:r>
          </w:p>
        </w:tc>
        <w:tc>
          <w:tcPr>
            <w:tcW w:w="1201" w:type="pct"/>
          </w:tcPr>
          <w:p w:rsidR="006A1DEB" w:rsidRPr="00AA4734" w:rsidP="00804BCC">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6A1DEB" w:rsidRPr="00AA4734" w:rsidP="00804BCC">
            <w:pPr>
              <w:pStyle w:val="BodyText"/>
              <w:widowControl w:val="0"/>
              <w:bidi w:val="0"/>
              <w:ind w:right="-90"/>
              <w:jc w:val="both"/>
              <w:rPr>
                <w:sz w:val="24"/>
                <w:szCs w:val="24"/>
              </w:rPr>
            </w:pPr>
            <w:r w:rsidRPr="00AA4734">
              <w:rPr>
                <w:sz w:val="24"/>
                <w:szCs w:val="24"/>
                <w:rtl w:val="0"/>
                <w:lang w:val="en"/>
              </w:rPr>
              <w:t>K.A. Mikhailik</w:t>
            </w:r>
          </w:p>
        </w:tc>
        <w:tc>
          <w:tcPr>
            <w:tcW w:w="150" w:type="pct"/>
          </w:tcPr>
          <w:p w:rsidR="006A1DEB" w:rsidRPr="00AA4734" w:rsidP="00804BCC">
            <w:pPr>
              <w:pStyle w:val="BodyText"/>
              <w:widowControl w:val="0"/>
              <w:bidi w:val="0"/>
              <w:jc w:val="both"/>
              <w:rPr>
                <w:b/>
                <w:bCs/>
                <w:sz w:val="24"/>
                <w:szCs w:val="24"/>
              </w:rPr>
            </w:pPr>
            <w:r w:rsidRPr="00AA4734">
              <w:rPr>
                <w:b/>
                <w:bCs/>
                <w:sz w:val="24"/>
                <w:szCs w:val="24"/>
                <w:rtl w:val="0"/>
                <w:lang w:val="en"/>
              </w:rPr>
              <w:t>-</w:t>
            </w:r>
          </w:p>
        </w:tc>
        <w:tc>
          <w:tcPr>
            <w:tcW w:w="1273" w:type="pct"/>
          </w:tcPr>
          <w:p w:rsidR="006A1DEB" w:rsidRPr="00AA4734" w:rsidP="00804BCC">
            <w:pPr>
              <w:pStyle w:val="BodyText"/>
              <w:widowControl w:val="0"/>
              <w:bidi w:val="0"/>
              <w:ind w:right="-208"/>
              <w:jc w:val="both"/>
              <w:rPr>
                <w:b/>
                <w:bCs/>
                <w:sz w:val="24"/>
                <w:szCs w:val="24"/>
              </w:rPr>
            </w:pPr>
            <w:r w:rsidRPr="00AA4734">
              <w:rPr>
                <w:b/>
                <w:bCs/>
                <w:sz w:val="24"/>
                <w:szCs w:val="24"/>
                <w:rtl w:val="0"/>
                <w:lang w:val="en"/>
              </w:rPr>
              <w:t>"FOR"</w:t>
            </w:r>
          </w:p>
        </w:tc>
      </w:tr>
      <w:tr w:rsidTr="00413950">
        <w:tblPrEx>
          <w:tblW w:w="5133" w:type="pct"/>
          <w:tblInd w:w="-142" w:type="dxa"/>
          <w:tblLayout w:type="fixed"/>
          <w:tblLook w:val="0000"/>
        </w:tblPrEx>
        <w:tc>
          <w:tcPr>
            <w:tcW w:w="1134" w:type="pct"/>
          </w:tcPr>
          <w:p w:rsidR="007E2D55" w:rsidRPr="00AA4734" w:rsidP="007E2D55">
            <w:pPr>
              <w:pStyle w:val="BodyText"/>
              <w:widowControl w:val="0"/>
              <w:bidi w:val="0"/>
              <w:ind w:right="-90"/>
              <w:jc w:val="both"/>
              <w:rPr>
                <w:sz w:val="24"/>
                <w:szCs w:val="24"/>
              </w:rPr>
            </w:pPr>
            <w:r w:rsidRPr="00CF51E0">
              <w:rPr>
                <w:sz w:val="24"/>
                <w:szCs w:val="24"/>
                <w:rtl w:val="0"/>
                <w:lang w:val="en"/>
              </w:rPr>
              <w:t>V.Yu. Zarkhin</w:t>
            </w:r>
          </w:p>
        </w:tc>
        <w:tc>
          <w:tcPr>
            <w:tcW w:w="196" w:type="pct"/>
          </w:tcPr>
          <w:p w:rsidR="007E2D55" w:rsidRPr="00AA4734" w:rsidP="007E2D55">
            <w:pPr>
              <w:pStyle w:val="BodyText"/>
              <w:widowControl w:val="0"/>
              <w:bidi w:val="0"/>
              <w:jc w:val="both"/>
              <w:rPr>
                <w:b/>
                <w:bCs/>
                <w:sz w:val="24"/>
                <w:szCs w:val="24"/>
              </w:rPr>
            </w:pPr>
            <w:r w:rsidRPr="00AA4734">
              <w:rPr>
                <w:b/>
                <w:bCs/>
                <w:sz w:val="24"/>
                <w:szCs w:val="24"/>
                <w:rtl w:val="0"/>
                <w:lang w:val="en"/>
              </w:rPr>
              <w:t>-</w:t>
            </w:r>
          </w:p>
        </w:tc>
        <w:tc>
          <w:tcPr>
            <w:tcW w:w="1201" w:type="pct"/>
          </w:tcPr>
          <w:p w:rsidR="007E2D55" w:rsidRPr="00AA4734" w:rsidP="00CE74C9">
            <w:pPr>
              <w:pStyle w:val="BodyText"/>
              <w:widowControl w:val="0"/>
              <w:bidi w:val="0"/>
              <w:ind w:right="-41"/>
              <w:rPr>
                <w:b/>
                <w:bCs/>
                <w:sz w:val="24"/>
                <w:szCs w:val="24"/>
              </w:rPr>
            </w:pPr>
            <w:r>
              <w:rPr>
                <w:b/>
                <w:bCs/>
                <w:sz w:val="24"/>
                <w:szCs w:val="24"/>
                <w:rtl w:val="0"/>
                <w:lang w:val="en"/>
              </w:rPr>
              <w:t>"AGAINST"</w:t>
            </w:r>
          </w:p>
        </w:tc>
        <w:tc>
          <w:tcPr>
            <w:tcW w:w="1046" w:type="pct"/>
          </w:tcPr>
          <w:p w:rsidR="007E2D55" w:rsidRPr="00AA4734" w:rsidP="007E2D55">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7E2D55" w:rsidRPr="00AA4734" w:rsidP="007E2D55">
            <w:pPr>
              <w:pStyle w:val="BodyText"/>
              <w:widowControl w:val="0"/>
              <w:bidi w:val="0"/>
              <w:rPr>
                <w:b/>
                <w:bCs/>
                <w:sz w:val="24"/>
                <w:szCs w:val="24"/>
              </w:rPr>
            </w:pPr>
            <w:r w:rsidRPr="00AA4734">
              <w:rPr>
                <w:b/>
                <w:bCs/>
                <w:sz w:val="24"/>
                <w:szCs w:val="24"/>
                <w:rtl w:val="0"/>
                <w:lang w:val="en"/>
              </w:rPr>
              <w:t>-</w:t>
            </w:r>
          </w:p>
        </w:tc>
        <w:tc>
          <w:tcPr>
            <w:tcW w:w="1273" w:type="pct"/>
          </w:tcPr>
          <w:p w:rsidR="007E2D55" w:rsidRPr="00AA4734" w:rsidP="007E2D55">
            <w:pPr>
              <w:pStyle w:val="BodyText"/>
              <w:widowControl w:val="0"/>
              <w:bidi w:val="0"/>
              <w:ind w:right="-41"/>
              <w:rPr>
                <w:b/>
                <w:bCs/>
                <w:sz w:val="24"/>
                <w:szCs w:val="24"/>
              </w:rPr>
            </w:pPr>
            <w:r w:rsidRPr="00AA4734">
              <w:rPr>
                <w:b/>
                <w:bCs/>
                <w:sz w:val="24"/>
                <w:szCs w:val="24"/>
                <w:rtl w:val="0"/>
                <w:lang w:val="en"/>
              </w:rPr>
              <w:t>"FOR"</w:t>
            </w:r>
          </w:p>
        </w:tc>
      </w:tr>
      <w:tr w:rsidTr="00413950">
        <w:tblPrEx>
          <w:tblW w:w="5133" w:type="pct"/>
          <w:tblInd w:w="-142" w:type="dxa"/>
          <w:tblLayout w:type="fixed"/>
          <w:tblLook w:val="0000"/>
        </w:tblPrEx>
        <w:tc>
          <w:tcPr>
            <w:tcW w:w="1134" w:type="pct"/>
            <w:shd w:val="clear" w:color="auto" w:fill="auto"/>
          </w:tcPr>
          <w:p w:rsidR="00C564EF" w:rsidRPr="00CF51E0" w:rsidP="00C564EF">
            <w:pPr>
              <w:pStyle w:val="BodyText"/>
              <w:widowControl w:val="0"/>
              <w:bidi w:val="0"/>
              <w:ind w:right="-90"/>
              <w:jc w:val="both"/>
              <w:rPr>
                <w:sz w:val="24"/>
                <w:szCs w:val="24"/>
              </w:rPr>
            </w:pPr>
            <w:r w:rsidRPr="00CF51E0">
              <w:rPr>
                <w:sz w:val="24"/>
                <w:szCs w:val="24"/>
                <w:rtl w:val="0"/>
                <w:lang w:val="en"/>
              </w:rPr>
              <w:t>V.A. Kapitonov</w:t>
            </w:r>
          </w:p>
        </w:tc>
        <w:tc>
          <w:tcPr>
            <w:tcW w:w="196" w:type="pct"/>
          </w:tcPr>
          <w:p w:rsidR="00C564EF" w:rsidRPr="00CF51E0" w:rsidP="00C564EF">
            <w:pPr>
              <w:pStyle w:val="BodyText"/>
              <w:widowControl w:val="0"/>
              <w:bidi w:val="0"/>
              <w:jc w:val="both"/>
              <w:rPr>
                <w:b/>
                <w:bCs/>
                <w:sz w:val="24"/>
                <w:szCs w:val="24"/>
              </w:rPr>
            </w:pPr>
            <w:r w:rsidRPr="00CF51E0">
              <w:rPr>
                <w:b/>
                <w:bCs/>
                <w:sz w:val="24"/>
                <w:szCs w:val="24"/>
                <w:rtl w:val="0"/>
                <w:lang w:val="en"/>
              </w:rPr>
              <w:t>-</w:t>
            </w:r>
          </w:p>
        </w:tc>
        <w:tc>
          <w:tcPr>
            <w:tcW w:w="1201" w:type="pct"/>
          </w:tcPr>
          <w:p w:rsidR="00C564EF" w:rsidRPr="00CF51E0" w:rsidP="00C564EF">
            <w:pPr>
              <w:pStyle w:val="BodyText"/>
              <w:widowControl w:val="0"/>
              <w:bidi w:val="0"/>
              <w:ind w:right="-214"/>
              <w:jc w:val="both"/>
              <w:rPr>
                <w:b/>
                <w:bCs/>
                <w:sz w:val="24"/>
                <w:szCs w:val="24"/>
              </w:rPr>
            </w:pPr>
            <w:r w:rsidRPr="00CF51E0">
              <w:rPr>
                <w:b/>
                <w:bCs/>
                <w:sz w:val="24"/>
                <w:szCs w:val="24"/>
                <w:rtl w:val="0"/>
                <w:lang w:val="en"/>
              </w:rPr>
              <w:t>"FOR"</w:t>
            </w:r>
          </w:p>
        </w:tc>
        <w:tc>
          <w:tcPr>
            <w:tcW w:w="1046" w:type="pct"/>
          </w:tcPr>
          <w:p w:rsidR="00C564EF" w:rsidRPr="00CF51E0" w:rsidP="00C564EF">
            <w:pPr>
              <w:pStyle w:val="BodyText"/>
              <w:widowControl w:val="0"/>
              <w:bidi w:val="0"/>
              <w:ind w:right="-90"/>
              <w:jc w:val="both"/>
              <w:rPr>
                <w:sz w:val="24"/>
                <w:szCs w:val="24"/>
              </w:rPr>
            </w:pPr>
            <w:r w:rsidRPr="00CF51E0">
              <w:rPr>
                <w:sz w:val="24"/>
                <w:szCs w:val="24"/>
                <w:rtl w:val="0"/>
                <w:lang w:val="en"/>
              </w:rPr>
              <w:t>L.V. Selivanova</w:t>
            </w:r>
          </w:p>
        </w:tc>
        <w:tc>
          <w:tcPr>
            <w:tcW w:w="150" w:type="pct"/>
          </w:tcPr>
          <w:p w:rsidR="00C564EF" w:rsidRPr="00CF51E0" w:rsidP="00C564EF">
            <w:pPr>
              <w:pStyle w:val="BodyText"/>
              <w:widowControl w:val="0"/>
              <w:bidi w:val="0"/>
              <w:jc w:val="both"/>
              <w:rPr>
                <w:b/>
                <w:bCs/>
                <w:sz w:val="24"/>
                <w:szCs w:val="24"/>
              </w:rPr>
            </w:pPr>
            <w:r w:rsidRPr="00CF51E0">
              <w:rPr>
                <w:b/>
                <w:bCs/>
                <w:sz w:val="24"/>
                <w:szCs w:val="24"/>
                <w:rtl w:val="0"/>
                <w:lang w:val="en"/>
              </w:rPr>
              <w:t>-</w:t>
            </w:r>
          </w:p>
        </w:tc>
        <w:tc>
          <w:tcPr>
            <w:tcW w:w="1273" w:type="pct"/>
          </w:tcPr>
          <w:p w:rsidR="00C564EF" w:rsidRPr="00CF51E0" w:rsidP="00C564EF">
            <w:pPr>
              <w:pStyle w:val="BodyText"/>
              <w:widowControl w:val="0"/>
              <w:bidi w:val="0"/>
              <w:ind w:right="-41"/>
              <w:jc w:val="both"/>
              <w:rPr>
                <w:b/>
                <w:bCs/>
                <w:sz w:val="24"/>
                <w:szCs w:val="24"/>
              </w:rPr>
            </w:pPr>
            <w:r w:rsidRPr="00CF51E0">
              <w:rPr>
                <w:b/>
                <w:bCs/>
                <w:sz w:val="24"/>
                <w:szCs w:val="24"/>
                <w:rtl w:val="0"/>
                <w:lang w:val="en"/>
              </w:rPr>
              <w:t>"FOR"</w:t>
            </w:r>
          </w:p>
        </w:tc>
      </w:tr>
      <w:tr w:rsidTr="00413950">
        <w:tblPrEx>
          <w:tblW w:w="5133" w:type="pct"/>
          <w:tblInd w:w="-142" w:type="dxa"/>
          <w:tblLayout w:type="fixed"/>
          <w:tblLook w:val="0000"/>
        </w:tblPrEx>
        <w:tc>
          <w:tcPr>
            <w:tcW w:w="1134" w:type="pct"/>
            <w:shd w:val="clear" w:color="auto" w:fill="auto"/>
          </w:tcPr>
          <w:p w:rsidR="00C564EF" w:rsidRPr="00CF51E0" w:rsidP="00C564EF">
            <w:pPr>
              <w:pStyle w:val="BodyText"/>
              <w:widowControl w:val="0"/>
              <w:bidi w:val="0"/>
              <w:ind w:right="-90"/>
              <w:jc w:val="both"/>
              <w:rPr>
                <w:sz w:val="24"/>
                <w:szCs w:val="24"/>
              </w:rPr>
            </w:pPr>
            <w:r w:rsidRPr="00CF51E0">
              <w:rPr>
                <w:sz w:val="24"/>
                <w:szCs w:val="24"/>
                <w:rtl w:val="0"/>
                <w:lang w:val="en"/>
              </w:rPr>
              <w:t>A.S. Kolyada</w:t>
            </w:r>
          </w:p>
        </w:tc>
        <w:tc>
          <w:tcPr>
            <w:tcW w:w="196" w:type="pct"/>
          </w:tcPr>
          <w:p w:rsidR="00C564EF" w:rsidRPr="00CF51E0" w:rsidP="00C564EF">
            <w:pPr>
              <w:pStyle w:val="BodyText"/>
              <w:widowControl w:val="0"/>
              <w:bidi w:val="0"/>
              <w:jc w:val="both"/>
              <w:rPr>
                <w:b/>
                <w:bCs/>
                <w:sz w:val="24"/>
                <w:szCs w:val="24"/>
              </w:rPr>
            </w:pPr>
            <w:r w:rsidRPr="00CF51E0">
              <w:rPr>
                <w:b/>
                <w:bCs/>
                <w:sz w:val="24"/>
                <w:szCs w:val="24"/>
                <w:rtl w:val="0"/>
                <w:lang w:val="en"/>
              </w:rPr>
              <w:t>-</w:t>
            </w:r>
          </w:p>
        </w:tc>
        <w:tc>
          <w:tcPr>
            <w:tcW w:w="1201" w:type="pct"/>
          </w:tcPr>
          <w:p w:rsidR="00C564EF" w:rsidRPr="00CF51E0" w:rsidP="00C564EF">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C564EF" w:rsidRPr="00CF51E0" w:rsidP="00C564EF">
            <w:pPr>
              <w:pStyle w:val="BodyText"/>
              <w:widowControl w:val="0"/>
              <w:bidi w:val="0"/>
              <w:ind w:right="-90"/>
              <w:jc w:val="both"/>
              <w:rPr>
                <w:sz w:val="24"/>
                <w:szCs w:val="24"/>
              </w:rPr>
            </w:pPr>
            <w:r w:rsidRPr="00CD6B07">
              <w:rPr>
                <w:sz w:val="24"/>
                <w:szCs w:val="24"/>
                <w:rtl w:val="0"/>
                <w:lang w:val="en"/>
              </w:rPr>
              <w:t>A.Yu. Perets</w:t>
            </w:r>
          </w:p>
        </w:tc>
        <w:tc>
          <w:tcPr>
            <w:tcW w:w="150" w:type="pct"/>
          </w:tcPr>
          <w:p w:rsidR="00C564EF" w:rsidRPr="00CF51E0" w:rsidP="00C564EF">
            <w:pPr>
              <w:pStyle w:val="BodyText"/>
              <w:widowControl w:val="0"/>
              <w:bidi w:val="0"/>
              <w:jc w:val="both"/>
              <w:rPr>
                <w:b/>
                <w:bCs/>
                <w:sz w:val="24"/>
                <w:szCs w:val="24"/>
              </w:rPr>
            </w:pPr>
            <w:r w:rsidRPr="00CF51E0">
              <w:rPr>
                <w:b/>
                <w:bCs/>
                <w:sz w:val="24"/>
                <w:szCs w:val="24"/>
                <w:rtl w:val="0"/>
                <w:lang w:val="en"/>
              </w:rPr>
              <w:t>-</w:t>
            </w:r>
          </w:p>
        </w:tc>
        <w:tc>
          <w:tcPr>
            <w:tcW w:w="1273" w:type="pct"/>
          </w:tcPr>
          <w:p w:rsidR="00C564EF" w:rsidRPr="00CF51E0" w:rsidP="00C564EF">
            <w:pPr>
              <w:pStyle w:val="BodyText"/>
              <w:widowControl w:val="0"/>
              <w:bidi w:val="0"/>
              <w:ind w:right="-41"/>
              <w:jc w:val="both"/>
              <w:rPr>
                <w:b/>
                <w:bCs/>
                <w:sz w:val="24"/>
                <w:szCs w:val="24"/>
              </w:rPr>
            </w:pPr>
            <w:r w:rsidRPr="00CF51E0">
              <w:rPr>
                <w:b/>
                <w:bCs/>
                <w:sz w:val="24"/>
                <w:szCs w:val="24"/>
                <w:rtl w:val="0"/>
                <w:lang w:val="en"/>
              </w:rPr>
              <w:t>"FOR"</w:t>
            </w:r>
          </w:p>
        </w:tc>
      </w:tr>
      <w:tr w:rsidTr="00413950">
        <w:tblPrEx>
          <w:tblW w:w="5133" w:type="pct"/>
          <w:tblInd w:w="-142" w:type="dxa"/>
          <w:tblLayout w:type="fixed"/>
          <w:tblLook w:val="0000"/>
        </w:tblPrEx>
        <w:tc>
          <w:tcPr>
            <w:tcW w:w="1134" w:type="pct"/>
          </w:tcPr>
          <w:p w:rsidR="00413950" w:rsidRPr="00CF51E0" w:rsidP="00413950">
            <w:pPr>
              <w:pStyle w:val="BodyText"/>
              <w:widowControl w:val="0"/>
              <w:bidi w:val="0"/>
              <w:ind w:right="-90"/>
              <w:jc w:val="both"/>
              <w:rPr>
                <w:sz w:val="24"/>
                <w:szCs w:val="24"/>
              </w:rPr>
            </w:pPr>
            <w:r w:rsidRPr="00CF51E0">
              <w:rPr>
                <w:sz w:val="24"/>
                <w:szCs w:val="24"/>
                <w:rtl w:val="0"/>
                <w:lang w:val="en"/>
              </w:rPr>
              <w:t>M.V. Korotkova</w:t>
            </w:r>
          </w:p>
        </w:tc>
        <w:tc>
          <w:tcPr>
            <w:tcW w:w="196" w:type="pct"/>
          </w:tcPr>
          <w:p w:rsidR="00413950" w:rsidRPr="00CF51E0" w:rsidP="00413950">
            <w:pPr>
              <w:pStyle w:val="BodyText"/>
              <w:widowControl w:val="0"/>
              <w:bidi w:val="0"/>
              <w:jc w:val="both"/>
              <w:rPr>
                <w:b/>
                <w:bCs/>
                <w:sz w:val="24"/>
                <w:szCs w:val="24"/>
              </w:rPr>
            </w:pPr>
            <w:r w:rsidRPr="00CF51E0">
              <w:rPr>
                <w:b/>
                <w:bCs/>
                <w:sz w:val="24"/>
                <w:szCs w:val="24"/>
                <w:rtl w:val="0"/>
                <w:lang w:val="en"/>
              </w:rPr>
              <w:t>-</w:t>
            </w:r>
          </w:p>
        </w:tc>
        <w:tc>
          <w:tcPr>
            <w:tcW w:w="1201" w:type="pct"/>
          </w:tcPr>
          <w:p w:rsidR="00413950" w:rsidRPr="00CF51E0" w:rsidP="00413950">
            <w:pPr>
              <w:pStyle w:val="BodyText"/>
              <w:widowControl w:val="0"/>
              <w:bidi w:val="0"/>
              <w:ind w:right="-208"/>
              <w:jc w:val="both"/>
              <w:rPr>
                <w:b/>
                <w:bCs/>
                <w:sz w:val="24"/>
                <w:szCs w:val="24"/>
              </w:rPr>
            </w:pPr>
            <w:r w:rsidRPr="00CF51E0">
              <w:rPr>
                <w:b/>
                <w:bCs/>
                <w:sz w:val="24"/>
                <w:szCs w:val="24"/>
                <w:rtl w:val="0"/>
                <w:lang w:val="en"/>
              </w:rPr>
              <w:t>"FOR"</w:t>
            </w:r>
          </w:p>
        </w:tc>
        <w:tc>
          <w:tcPr>
            <w:tcW w:w="1046" w:type="pct"/>
          </w:tcPr>
          <w:p w:rsidR="00413950" w:rsidRPr="00CD6B07" w:rsidP="00413950">
            <w:pPr>
              <w:pStyle w:val="BodyText"/>
              <w:widowControl w:val="0"/>
              <w:ind w:right="-90"/>
              <w:jc w:val="both"/>
              <w:rPr>
                <w:sz w:val="24"/>
                <w:szCs w:val="24"/>
              </w:rPr>
            </w:pPr>
          </w:p>
        </w:tc>
        <w:tc>
          <w:tcPr>
            <w:tcW w:w="150" w:type="pct"/>
          </w:tcPr>
          <w:p w:rsidR="00413950" w:rsidRPr="00CF51E0" w:rsidP="00413950">
            <w:pPr>
              <w:pStyle w:val="BodyText"/>
              <w:widowControl w:val="0"/>
              <w:jc w:val="both"/>
              <w:rPr>
                <w:b/>
                <w:bCs/>
                <w:sz w:val="24"/>
                <w:szCs w:val="24"/>
              </w:rPr>
            </w:pPr>
          </w:p>
        </w:tc>
        <w:tc>
          <w:tcPr>
            <w:tcW w:w="1273" w:type="pct"/>
          </w:tcPr>
          <w:p w:rsidR="00413950" w:rsidRPr="00CF51E0" w:rsidP="00413950">
            <w:pPr>
              <w:pStyle w:val="BodyText"/>
              <w:widowControl w:val="0"/>
              <w:ind w:right="-41"/>
              <w:jc w:val="both"/>
              <w:rPr>
                <w:b/>
                <w:bCs/>
                <w:sz w:val="24"/>
                <w:szCs w:val="24"/>
              </w:rPr>
            </w:pPr>
          </w:p>
        </w:tc>
      </w:tr>
    </w:tbl>
    <w:p w:rsidR="006A1DEB" w:rsidRPr="00CF51E0" w:rsidP="006A1DEB">
      <w:pPr>
        <w:tabs>
          <w:tab w:val="left" w:pos="540"/>
          <w:tab w:val="left" w:pos="1134"/>
        </w:tabs>
        <w:bidi w:val="0"/>
        <w:jc w:val="both"/>
        <w:rPr>
          <w:b/>
        </w:rPr>
      </w:pPr>
      <w:r w:rsidRPr="00CF51E0">
        <w:rPr>
          <w:b/>
          <w:rtl w:val="0"/>
          <w:lang w:val="en"/>
        </w:rPr>
        <w:t>The resolution was adopted.</w:t>
      </w:r>
    </w:p>
    <w:p w:rsidR="006D2CDB" w:rsidRPr="00CF51E0" w:rsidP="006D2CDB">
      <w:pPr>
        <w:pStyle w:val="BodyText"/>
        <w:widowControl w:val="0"/>
        <w:tabs>
          <w:tab w:val="num" w:pos="-1440"/>
          <w:tab w:val="left" w:pos="1080"/>
        </w:tabs>
        <w:ind w:left="-105"/>
        <w:jc w:val="both"/>
        <w:rPr>
          <w:b/>
          <w:sz w:val="24"/>
          <w:szCs w:val="24"/>
        </w:rPr>
      </w:pPr>
    </w:p>
    <w:p w:rsidR="00885CFE" w:rsidRPr="00CF51E0" w:rsidP="006D2CDB">
      <w:pPr>
        <w:pStyle w:val="BodyText"/>
        <w:widowControl w:val="0"/>
        <w:tabs>
          <w:tab w:val="num" w:pos="-1440"/>
          <w:tab w:val="left" w:pos="1080"/>
        </w:tabs>
        <w:ind w:left="-105"/>
        <w:jc w:val="both"/>
        <w:rPr>
          <w:b/>
          <w:sz w:val="24"/>
          <w:szCs w:val="24"/>
        </w:rPr>
      </w:pPr>
    </w:p>
    <w:p w:rsidR="00CC3DEA" w:rsidP="00CC3DEA">
      <w:pPr>
        <w:pStyle w:val="BodyTextIndent2"/>
        <w:tabs>
          <w:tab w:val="left" w:pos="709"/>
        </w:tabs>
        <w:bidi w:val="0"/>
        <w:spacing w:after="0" w:line="240" w:lineRule="auto"/>
        <w:ind w:left="0"/>
        <w:jc w:val="both"/>
        <w:rPr>
          <w:b/>
          <w:bCs/>
        </w:rPr>
      </w:pPr>
      <w:r w:rsidRPr="00D918CE">
        <w:rPr>
          <w:b/>
          <w:caps/>
          <w:rtl w:val="0"/>
          <w:lang w:val="en"/>
        </w:rPr>
        <w:t>Item No. 2:</w:t>
      </w:r>
      <w:r w:rsidRPr="008D0CB7" w:rsidR="00A4326A">
        <w:rPr>
          <w:b/>
          <w:bCs/>
          <w:rtl w:val="0"/>
          <w:lang w:val="en"/>
        </w:rPr>
        <w:t xml:space="preserve"> On introduction of alterations into the Resolution of the Board of Directors of </w:t>
        <w:br/>
        <w:t>Rosseti South PJSC on Item No. 2 “On determining the position of Rosseti South PJSC on the issue on the agenda of the Extraordinary General Meeting of Shareholders of Energoservice of the South JSCO "On early termination of powers of members of the Company's Board of Directors” (minutes dd. March 10, 2021 No. 418/2021)".</w:t>
      </w:r>
    </w:p>
    <w:p w:rsidR="006E6F7A" w:rsidRPr="00560222" w:rsidP="00CC3DEA">
      <w:pPr>
        <w:pStyle w:val="BodyTextIndent2"/>
        <w:tabs>
          <w:tab w:val="left" w:pos="709"/>
        </w:tabs>
        <w:spacing w:after="0" w:line="240" w:lineRule="auto"/>
        <w:ind w:left="0"/>
        <w:jc w:val="both"/>
        <w:rPr>
          <w:b/>
          <w:bCs/>
        </w:rPr>
      </w:pPr>
    </w:p>
    <w:p w:rsidR="00CC3DEA" w:rsidP="00CC3DEA">
      <w:pPr>
        <w:bidi w:val="0"/>
        <w:jc w:val="both"/>
        <w:rPr>
          <w:b/>
        </w:rPr>
      </w:pPr>
      <w:r w:rsidRPr="00D918CE">
        <w:rPr>
          <w:b/>
          <w:rtl w:val="0"/>
          <w:lang w:val="en"/>
        </w:rPr>
        <w:t>RESOLUTION:</w:t>
      </w:r>
    </w:p>
    <w:p w:rsidR="00A4326A" w:rsidRPr="00C47B17" w:rsidP="00A4326A">
      <w:pPr>
        <w:tabs>
          <w:tab w:val="left" w:pos="709"/>
        </w:tabs>
        <w:bidi w:val="0"/>
        <w:ind w:firstLine="709"/>
        <w:jc w:val="both"/>
        <w:rPr>
          <w:bCs/>
        </w:rPr>
      </w:pPr>
      <w:r w:rsidRPr="00C47B17">
        <w:rPr>
          <w:rtl w:val="0"/>
          <w:lang w:val="en"/>
        </w:rPr>
        <w:t xml:space="preserve">On introduction of alteration into the Resolution of the Company's  Board of Directors on Item No. </w:t>
      </w:r>
      <w:r w:rsidRPr="00C47B17">
        <w:rPr>
          <w:color w:val="000000"/>
          <w:rtl w:val="0"/>
          <w:lang w:val="en"/>
        </w:rPr>
        <w:t xml:space="preserve">2 “On determining the position of Rosseti South PJSC on the issue on the agenda of the Extraordinary General Meeting of Shareholders of Energoservice of the South JSC </w:t>
      </w:r>
      <w:r w:rsidRPr="00C47B17">
        <w:rPr>
          <w:rtl w:val="0"/>
          <w:lang w:val="en"/>
        </w:rPr>
        <w:t xml:space="preserve">"On early termination of powers of members of the Company's Board of Directors” (minutes dd. March 10, 2021 No. 418/2021)". </w:t>
      </w:r>
    </w:p>
    <w:p w:rsidR="00A4326A" w:rsidRPr="00C47B17" w:rsidP="00A4326A">
      <w:pPr>
        <w:bidi w:val="0"/>
        <w:ind w:firstLine="709"/>
        <w:jc w:val="both"/>
      </w:pPr>
      <w:r w:rsidRPr="00C47B17">
        <w:rPr>
          <w:rtl w:val="0"/>
          <w:lang w:val="en"/>
        </w:rPr>
        <w:t>«1. Instruct the representatives of Rosseti South PJSC at the Extraordinary General Meeting of Shareholders of Energoservice of the South JSC on the agenda item “On early termination of powers of members of the Company's Board of Directors” to vote “FOR” the adoption of the following resolution:</w:t>
      </w:r>
    </w:p>
    <w:p w:rsidR="00A4326A" w:rsidRPr="00C47B17" w:rsidP="00A4326A">
      <w:pPr>
        <w:bidi w:val="0"/>
        <w:ind w:firstLine="709"/>
        <w:jc w:val="both"/>
      </w:pPr>
      <w:r w:rsidRPr="00C47B17">
        <w:rPr>
          <w:rtl w:val="0"/>
          <w:lang w:val="en"/>
        </w:rPr>
        <w:t>Early terminate of powers of the members of the Company's Board of Directors.</w:t>
      </w:r>
    </w:p>
    <w:p w:rsidR="00A4326A" w:rsidRPr="00C47B17" w:rsidP="00A4326A">
      <w:pPr>
        <w:bidi w:val="0"/>
        <w:ind w:firstLine="709"/>
        <w:jc w:val="both"/>
      </w:pPr>
      <w:r w:rsidRPr="00C47B17">
        <w:rPr>
          <w:rtl w:val="0"/>
          <w:lang w:val="en"/>
        </w:rPr>
        <w:t>Instruct the representatives of Rosseti South PJSC at the Extraordinary General Meeting of Shareholders of Energoservice of the South JSC on the agenda item “On election of members of the Company's Board of Directors” to vote “FOR” the adoption of the following resolution:</w:t>
      </w:r>
    </w:p>
    <w:p w:rsidR="00A4326A" w:rsidRPr="00C47B17" w:rsidP="00A4326A">
      <w:pPr>
        <w:bidi w:val="0"/>
        <w:ind w:firstLine="709"/>
        <w:jc w:val="both"/>
      </w:pPr>
      <w:r w:rsidRPr="00C47B17">
        <w:rPr>
          <w:rtl w:val="0"/>
          <w:lang w:val="en"/>
        </w:rPr>
        <w:t>Elect the Company's Board of Directors in the following composition:</w:t>
      </w:r>
    </w:p>
    <w:tbl>
      <w:tblPr>
        <w:tblpPr w:leftFromText="57" w:rightFromText="57" w:vertAnchor="text" w:tblpY="1"/>
        <w:tblOverlap w:val="never"/>
        <w:tblW w:w="9082" w:type="dxa"/>
        <w:tblCellMar>
          <w:left w:w="10" w:type="dxa"/>
          <w:right w:w="10" w:type="dxa"/>
        </w:tblCellMar>
        <w:tblLook w:val="0000"/>
      </w:tblPr>
      <w:tblGrid>
        <w:gridCol w:w="669"/>
        <w:gridCol w:w="2630"/>
        <w:gridCol w:w="5783"/>
      </w:tblGrid>
      <w:tr w:rsidTr="00F17CE5">
        <w:tblPrEx>
          <w:tblW w:w="9082" w:type="dxa"/>
          <w:tblCellMar>
            <w:left w:w="10" w:type="dxa"/>
            <w:right w:w="10" w:type="dxa"/>
          </w:tblCellMar>
          <w:tblLook w:val="0000"/>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26A" w:rsidRPr="00C47B17" w:rsidP="00F17CE5">
            <w:pPr>
              <w:suppressAutoHyphens/>
              <w:bidi w:val="0"/>
              <w:contextualSpacing/>
              <w:jc w:val="center"/>
            </w:pPr>
            <w:r w:rsidRPr="00C47B17">
              <w:rPr>
                <w:rtl w:val="0"/>
                <w:lang w:val="en"/>
              </w:rPr>
              <w:t>No.</w:t>
            </w:r>
          </w:p>
        </w:tc>
        <w:tc>
          <w:tcPr>
            <w:tcW w:w="2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26A" w:rsidRPr="00C47B17" w:rsidP="00F17CE5">
            <w:pPr>
              <w:suppressAutoHyphens/>
              <w:bidi w:val="0"/>
              <w:contextualSpacing/>
              <w:jc w:val="center"/>
            </w:pPr>
            <w:r w:rsidRPr="00C47B17">
              <w:rPr>
                <w:rtl w:val="0"/>
                <w:lang w:val="en"/>
              </w:rPr>
              <w:t>Full name</w:t>
            </w:r>
          </w:p>
        </w:tc>
        <w:tc>
          <w:tcPr>
            <w:tcW w:w="5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26A" w:rsidRPr="00C47B17" w:rsidP="00F17CE5">
            <w:pPr>
              <w:suppressAutoHyphens/>
              <w:bidi w:val="0"/>
              <w:contextualSpacing/>
              <w:jc w:val="center"/>
            </w:pPr>
            <w:r w:rsidRPr="00C47B17">
              <w:rPr>
                <w:rtl w:val="0"/>
                <w:lang w:val="en"/>
              </w:rPr>
              <w:t>Position at the time of nomination</w:t>
            </w:r>
          </w:p>
        </w:tc>
      </w:tr>
      <w:tr w:rsidTr="00F17CE5">
        <w:tblPrEx>
          <w:tblW w:w="9082" w:type="dxa"/>
          <w:tblCellMar>
            <w:left w:w="10" w:type="dxa"/>
            <w:right w:w="10" w:type="dxa"/>
          </w:tblCellMar>
          <w:tblLook w:val="0000"/>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26A" w:rsidRPr="00C47B17" w:rsidP="00F17CE5">
            <w:pPr>
              <w:tabs>
                <w:tab w:val="left" w:pos="10260"/>
              </w:tabs>
              <w:suppressAutoHyphens/>
              <w:bidi w:val="0"/>
              <w:ind w:left="-37" w:firstLine="22"/>
              <w:jc w:val="both"/>
              <w:rPr>
                <w:bCs/>
              </w:rPr>
            </w:pPr>
            <w:r w:rsidRPr="00C47B17">
              <w:rPr>
                <w:bCs/>
                <w:rtl w:val="0"/>
                <w:lang w:val="en"/>
              </w:rPr>
              <w:t>1</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4326A" w:rsidRPr="00C47B17" w:rsidP="00F17CE5">
            <w:pPr>
              <w:tabs>
                <w:tab w:val="left" w:pos="10260"/>
              </w:tabs>
              <w:suppressAutoHyphens/>
              <w:bidi w:val="0"/>
              <w:ind w:left="-37" w:firstLine="22"/>
              <w:jc w:val="both"/>
              <w:rPr>
                <w:bCs/>
              </w:rPr>
            </w:pPr>
            <w:r w:rsidRPr="00C47B17">
              <w:rPr>
                <w:bCs/>
                <w:rtl w:val="0"/>
                <w:lang w:val="en"/>
              </w:rPr>
              <w:t xml:space="preserve">Pavel Viktorovich </w:t>
            </w:r>
          </w:p>
          <w:p w:rsidR="00A4326A" w:rsidRPr="00C47B17" w:rsidP="00F17CE5">
            <w:pPr>
              <w:tabs>
                <w:tab w:val="left" w:pos="10260"/>
              </w:tabs>
              <w:suppressAutoHyphens/>
              <w:bidi w:val="0"/>
              <w:ind w:left="-37" w:firstLine="22"/>
              <w:jc w:val="both"/>
              <w:rPr>
                <w:bCs/>
              </w:rPr>
            </w:pPr>
            <w:r w:rsidRPr="00C47B17">
              <w:rPr>
                <w:bCs/>
                <w:rtl w:val="0"/>
                <w:lang w:val="en"/>
              </w:rPr>
              <w:t xml:space="preserve">Goncharov </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4326A" w:rsidRPr="00C47B17" w:rsidP="00F17CE5">
            <w:pPr>
              <w:tabs>
                <w:tab w:val="left" w:pos="10260"/>
              </w:tabs>
              <w:suppressAutoHyphens/>
              <w:bidi w:val="0"/>
              <w:ind w:left="-37" w:firstLine="22"/>
              <w:jc w:val="both"/>
              <w:rPr>
                <w:bCs/>
              </w:rPr>
            </w:pPr>
            <w:r w:rsidRPr="00C47B17">
              <w:rPr>
                <w:bCs/>
                <w:rtl w:val="0"/>
                <w:lang w:val="en"/>
              </w:rPr>
              <w:t xml:space="preserve">Deputy General Director - Chief Engineer of Rosseti South PJSC </w:t>
            </w:r>
          </w:p>
        </w:tc>
      </w:tr>
      <w:tr w:rsidTr="00F17CE5">
        <w:tblPrEx>
          <w:tblW w:w="9082" w:type="dxa"/>
          <w:tblCellMar>
            <w:left w:w="10" w:type="dxa"/>
            <w:right w:w="10" w:type="dxa"/>
          </w:tblCellMar>
          <w:tblLook w:val="0000"/>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26A" w:rsidRPr="00C47B17" w:rsidP="00F17CE5">
            <w:pPr>
              <w:tabs>
                <w:tab w:val="left" w:pos="10260"/>
              </w:tabs>
              <w:suppressAutoHyphens/>
              <w:bidi w:val="0"/>
              <w:ind w:left="-37" w:firstLine="22"/>
              <w:jc w:val="both"/>
              <w:rPr>
                <w:bCs/>
              </w:rPr>
            </w:pPr>
            <w:r w:rsidRPr="00C47B17">
              <w:rPr>
                <w:bCs/>
                <w:rtl w:val="0"/>
                <w:lang w:val="en"/>
              </w:rPr>
              <w:t>2</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4326A" w:rsidRPr="00C47B17" w:rsidP="00F17CE5">
            <w:pPr>
              <w:tabs>
                <w:tab w:val="left" w:pos="10260"/>
              </w:tabs>
              <w:suppressAutoHyphens/>
              <w:bidi w:val="0"/>
              <w:ind w:left="-37" w:firstLine="22"/>
              <w:jc w:val="both"/>
              <w:rPr>
                <w:bCs/>
              </w:rPr>
            </w:pPr>
            <w:r w:rsidRPr="00C47B17">
              <w:rPr>
                <w:bCs/>
                <w:rtl w:val="0"/>
                <w:lang w:val="en"/>
              </w:rPr>
              <w:t xml:space="preserve">Dmitry Olegovich </w:t>
            </w:r>
          </w:p>
          <w:p w:rsidR="00A4326A" w:rsidRPr="00C47B17" w:rsidP="00F17CE5">
            <w:pPr>
              <w:tabs>
                <w:tab w:val="left" w:pos="10260"/>
              </w:tabs>
              <w:suppressAutoHyphens/>
              <w:bidi w:val="0"/>
              <w:ind w:left="-37" w:firstLine="22"/>
              <w:jc w:val="both"/>
              <w:rPr>
                <w:bCs/>
              </w:rPr>
            </w:pPr>
            <w:r w:rsidRPr="00C47B17">
              <w:rPr>
                <w:bCs/>
                <w:rtl w:val="0"/>
                <w:lang w:val="en"/>
              </w:rPr>
              <w:t>Zhuravlev</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4326A" w:rsidRPr="00C47B17" w:rsidP="00F17CE5">
            <w:pPr>
              <w:tabs>
                <w:tab w:val="left" w:pos="10260"/>
              </w:tabs>
              <w:suppressAutoHyphens/>
              <w:bidi w:val="0"/>
              <w:ind w:left="-37" w:firstLine="22"/>
              <w:jc w:val="both"/>
              <w:rPr>
                <w:bCs/>
              </w:rPr>
            </w:pPr>
            <w:r w:rsidRPr="00C47B17">
              <w:rPr>
                <w:bCs/>
                <w:rtl w:val="0"/>
                <w:lang w:val="en"/>
              </w:rPr>
              <w:t xml:space="preserve">Deputy General Director of Development and Technological Connection of Rosseti South PJSC, General Director of Energoservice of the South JSC </w:t>
            </w:r>
          </w:p>
        </w:tc>
      </w:tr>
      <w:tr w:rsidTr="00F17CE5">
        <w:tblPrEx>
          <w:tblW w:w="9082" w:type="dxa"/>
          <w:tblCellMar>
            <w:left w:w="10" w:type="dxa"/>
            <w:right w:w="10" w:type="dxa"/>
          </w:tblCellMar>
          <w:tblLook w:val="0000"/>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26A" w:rsidRPr="00C47B17" w:rsidP="00F17CE5">
            <w:pPr>
              <w:tabs>
                <w:tab w:val="left" w:pos="10260"/>
              </w:tabs>
              <w:suppressAutoHyphens/>
              <w:bidi w:val="0"/>
              <w:ind w:left="-37" w:firstLine="22"/>
              <w:jc w:val="both"/>
              <w:rPr>
                <w:bCs/>
              </w:rPr>
            </w:pPr>
            <w:r w:rsidRPr="00C47B17">
              <w:rPr>
                <w:bCs/>
                <w:rtl w:val="0"/>
                <w:lang w:val="en"/>
              </w:rPr>
              <w:t>3</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4326A" w:rsidRPr="00C47B17" w:rsidP="00F17CE5">
            <w:pPr>
              <w:tabs>
                <w:tab w:val="left" w:pos="10260"/>
              </w:tabs>
              <w:suppressAutoHyphens/>
              <w:bidi w:val="0"/>
              <w:ind w:left="-37" w:firstLine="22"/>
              <w:jc w:val="both"/>
              <w:rPr>
                <w:bCs/>
              </w:rPr>
            </w:pPr>
            <w:r w:rsidRPr="00C47B17">
              <w:rPr>
                <w:bCs/>
                <w:rtl w:val="0"/>
                <w:lang w:val="en"/>
              </w:rPr>
              <w:t xml:space="preserve">Alexey Stanislavovich </w:t>
            </w:r>
          </w:p>
          <w:p w:rsidR="00A4326A" w:rsidRPr="00C47B17" w:rsidP="00F17CE5">
            <w:pPr>
              <w:tabs>
                <w:tab w:val="left" w:pos="10260"/>
              </w:tabs>
              <w:suppressAutoHyphens/>
              <w:bidi w:val="0"/>
              <w:ind w:left="-37" w:firstLine="22"/>
              <w:jc w:val="both"/>
              <w:rPr>
                <w:bCs/>
              </w:rPr>
            </w:pPr>
            <w:r w:rsidRPr="00C47B17">
              <w:rPr>
                <w:bCs/>
                <w:rtl w:val="0"/>
                <w:lang w:val="en"/>
              </w:rPr>
              <w:t>Dokuchaev</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4326A" w:rsidRPr="00C47B17" w:rsidP="00F17CE5">
            <w:pPr>
              <w:tabs>
                <w:tab w:val="left" w:pos="10260"/>
              </w:tabs>
              <w:suppressAutoHyphens/>
              <w:bidi w:val="0"/>
              <w:ind w:left="-37" w:firstLine="22"/>
              <w:jc w:val="both"/>
              <w:rPr>
                <w:bCs/>
              </w:rPr>
            </w:pPr>
            <w:r w:rsidRPr="00C47B17">
              <w:rPr>
                <w:bCs/>
                <w:rtl w:val="0"/>
                <w:lang w:val="en"/>
              </w:rPr>
              <w:t xml:space="preserve">Head of the Security Division for the Rostov Region of the Security Department of Rosseti South PJSC </w:t>
            </w:r>
          </w:p>
        </w:tc>
      </w:tr>
      <w:tr w:rsidTr="00F17CE5">
        <w:tblPrEx>
          <w:tblW w:w="9082" w:type="dxa"/>
          <w:tblCellMar>
            <w:left w:w="10" w:type="dxa"/>
            <w:right w:w="10" w:type="dxa"/>
          </w:tblCellMar>
          <w:tblLook w:val="0000"/>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326A" w:rsidRPr="00C47B17" w:rsidP="00F17CE5">
            <w:pPr>
              <w:tabs>
                <w:tab w:val="left" w:pos="10260"/>
              </w:tabs>
              <w:suppressAutoHyphens/>
              <w:bidi w:val="0"/>
              <w:ind w:left="-37" w:firstLine="22"/>
              <w:jc w:val="both"/>
              <w:rPr>
                <w:bCs/>
                <w:lang w:val="en-US"/>
              </w:rPr>
            </w:pPr>
            <w:r w:rsidRPr="00C47B17">
              <w:rPr>
                <w:bCs/>
                <w:rtl w:val="0"/>
                <w:lang w:val="en"/>
              </w:rPr>
              <w:t>4</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4326A" w:rsidRPr="00C47B17" w:rsidP="00F17CE5">
            <w:pPr>
              <w:tabs>
                <w:tab w:val="left" w:pos="10260"/>
              </w:tabs>
              <w:suppressAutoHyphens/>
              <w:bidi w:val="0"/>
              <w:ind w:left="-37" w:firstLine="22"/>
              <w:jc w:val="both"/>
              <w:rPr>
                <w:bCs/>
              </w:rPr>
            </w:pPr>
            <w:r w:rsidRPr="00C47B17">
              <w:rPr>
                <w:bCs/>
                <w:rtl w:val="0"/>
                <w:lang w:val="en"/>
              </w:rPr>
              <w:t xml:space="preserve">Eduard Vitalievich </w:t>
            </w:r>
          </w:p>
          <w:p w:rsidR="00A4326A" w:rsidRPr="00C47B17" w:rsidP="00F17CE5">
            <w:pPr>
              <w:tabs>
                <w:tab w:val="left" w:pos="10260"/>
              </w:tabs>
              <w:suppressAutoHyphens/>
              <w:bidi w:val="0"/>
              <w:ind w:left="-37" w:firstLine="22"/>
              <w:jc w:val="both"/>
              <w:rPr>
                <w:bCs/>
              </w:rPr>
            </w:pPr>
            <w:r w:rsidRPr="00C47B17">
              <w:rPr>
                <w:bCs/>
                <w:rtl w:val="0"/>
                <w:lang w:val="en"/>
              </w:rPr>
              <w:t xml:space="preserve">Lednev </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4326A" w:rsidRPr="00C47B17" w:rsidP="00F17CE5">
            <w:pPr>
              <w:tabs>
                <w:tab w:val="left" w:pos="10260"/>
              </w:tabs>
              <w:suppressAutoHyphens/>
              <w:bidi w:val="0"/>
              <w:ind w:left="-37" w:firstLine="22"/>
              <w:jc w:val="both"/>
              <w:rPr>
                <w:bCs/>
              </w:rPr>
            </w:pPr>
            <w:r w:rsidRPr="00C47B17">
              <w:rPr>
                <w:bCs/>
                <w:rtl w:val="0"/>
                <w:lang w:val="en"/>
              </w:rPr>
              <w:t>Deputy General Director for Special Projects of Rosseti South PJSC.</w:t>
            </w:r>
          </w:p>
        </w:tc>
      </w:tr>
      <w:tr w:rsidTr="00F17CE5">
        <w:tblPrEx>
          <w:tblW w:w="9082" w:type="dxa"/>
          <w:tblCellMar>
            <w:left w:w="10" w:type="dxa"/>
            <w:right w:w="10" w:type="dxa"/>
          </w:tblCellMar>
          <w:tblLook w:val="0000"/>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326A" w:rsidRPr="00C47B17" w:rsidP="00F17CE5">
            <w:pPr>
              <w:tabs>
                <w:tab w:val="left" w:pos="10260"/>
              </w:tabs>
              <w:suppressAutoHyphens/>
              <w:bidi w:val="0"/>
              <w:jc w:val="both"/>
              <w:rPr>
                <w:bCs/>
                <w:lang w:val="en-US"/>
              </w:rPr>
            </w:pPr>
            <w:r w:rsidRPr="00C47B17">
              <w:rPr>
                <w:bCs/>
                <w:rtl w:val="0"/>
                <w:lang w:val="en"/>
              </w:rPr>
              <w:t>5</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4326A" w:rsidRPr="00C47B17" w:rsidP="00F17CE5">
            <w:pPr>
              <w:tabs>
                <w:tab w:val="left" w:pos="10260"/>
              </w:tabs>
              <w:suppressAutoHyphens/>
              <w:bidi w:val="0"/>
              <w:jc w:val="both"/>
              <w:rPr>
                <w:bCs/>
              </w:rPr>
            </w:pPr>
            <w:r w:rsidRPr="00C47B17">
              <w:rPr>
                <w:bCs/>
                <w:rtl w:val="0"/>
                <w:lang w:val="en"/>
              </w:rPr>
              <w:t xml:space="preserve">Denis Vladimirovich </w:t>
            </w:r>
          </w:p>
          <w:p w:rsidR="00A4326A" w:rsidRPr="00C47B17" w:rsidP="00F17CE5">
            <w:pPr>
              <w:tabs>
                <w:tab w:val="left" w:pos="10260"/>
              </w:tabs>
              <w:suppressAutoHyphens/>
              <w:bidi w:val="0"/>
              <w:jc w:val="both"/>
              <w:rPr>
                <w:bCs/>
              </w:rPr>
            </w:pPr>
            <w:r w:rsidRPr="00C47B17">
              <w:rPr>
                <w:bCs/>
                <w:rtl w:val="0"/>
                <w:lang w:val="en"/>
              </w:rPr>
              <w:t>Sobolev</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4326A" w:rsidRPr="00C47B17" w:rsidP="00F17CE5">
            <w:pPr>
              <w:tabs>
                <w:tab w:val="left" w:pos="10260"/>
              </w:tabs>
              <w:suppressAutoHyphens/>
              <w:bidi w:val="0"/>
              <w:jc w:val="both"/>
              <w:rPr>
                <w:bCs/>
              </w:rPr>
            </w:pPr>
            <w:r w:rsidRPr="00C47B17">
              <w:rPr>
                <w:bCs/>
                <w:rtl w:val="0"/>
                <w:lang w:val="en"/>
              </w:rPr>
              <w:t xml:space="preserve">Head of Logistics and Material Support Department of "Rosseti South" PJSC </w:t>
            </w:r>
          </w:p>
        </w:tc>
      </w:tr>
      <w:tr w:rsidTr="00F17CE5">
        <w:tblPrEx>
          <w:tblW w:w="9082" w:type="dxa"/>
          <w:tblCellMar>
            <w:left w:w="10" w:type="dxa"/>
            <w:right w:w="10" w:type="dxa"/>
          </w:tblCellMar>
          <w:tblLook w:val="0000"/>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326A" w:rsidRPr="00C47B17" w:rsidP="00F17CE5">
            <w:pPr>
              <w:tabs>
                <w:tab w:val="left" w:pos="10260"/>
              </w:tabs>
              <w:suppressAutoHyphens/>
              <w:bidi w:val="0"/>
              <w:jc w:val="both"/>
              <w:rPr>
                <w:bCs/>
              </w:rPr>
            </w:pPr>
            <w:r w:rsidRPr="00C47B17">
              <w:rPr>
                <w:bCs/>
                <w:rtl w:val="0"/>
                <w:lang w:val="en"/>
              </w:rPr>
              <w:t>6</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4326A" w:rsidRPr="00C47B17" w:rsidP="00F17CE5">
            <w:pPr>
              <w:tabs>
                <w:tab w:val="left" w:pos="10260"/>
              </w:tabs>
              <w:suppressAutoHyphens/>
              <w:bidi w:val="0"/>
              <w:jc w:val="both"/>
              <w:rPr>
                <w:bCs/>
              </w:rPr>
            </w:pPr>
            <w:r w:rsidRPr="00C47B17">
              <w:rPr>
                <w:bCs/>
                <w:rtl w:val="0"/>
                <w:lang w:val="en"/>
              </w:rPr>
              <w:t xml:space="preserve">Azat Albertovich </w:t>
            </w:r>
          </w:p>
          <w:p w:rsidR="00A4326A" w:rsidRPr="00C47B17" w:rsidP="00F17CE5">
            <w:pPr>
              <w:tabs>
                <w:tab w:val="left" w:pos="10260"/>
              </w:tabs>
              <w:suppressAutoHyphens/>
              <w:bidi w:val="0"/>
              <w:jc w:val="both"/>
              <w:rPr>
                <w:bCs/>
              </w:rPr>
            </w:pPr>
            <w:r w:rsidRPr="00C47B17">
              <w:rPr>
                <w:bCs/>
                <w:rtl w:val="0"/>
                <w:lang w:val="en"/>
              </w:rPr>
              <w:t>Azat Albertovich Nazmutdinov</w:t>
            </w:r>
          </w:p>
        </w:tc>
        <w:tc>
          <w:tcPr>
            <w:tcW w:w="57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4326A" w:rsidRPr="00C47B17" w:rsidP="00F17CE5">
            <w:pPr>
              <w:tabs>
                <w:tab w:val="left" w:pos="10260"/>
              </w:tabs>
              <w:suppressAutoHyphens/>
              <w:bidi w:val="0"/>
              <w:jc w:val="both"/>
              <w:rPr>
                <w:bCs/>
              </w:rPr>
            </w:pPr>
            <w:r w:rsidRPr="00C47B17">
              <w:rPr>
                <w:bCs/>
                <w:rtl w:val="0"/>
                <w:lang w:val="en"/>
              </w:rPr>
              <w:t xml:space="preserve">Chief Expert of the Directorate for Smart Electricity Metering Development of the Service Implementation Department of Rosseti PJSC </w:t>
            </w:r>
          </w:p>
        </w:tc>
      </w:tr>
      <w:tr w:rsidTr="00F17CE5">
        <w:tblPrEx>
          <w:tblW w:w="9082" w:type="dxa"/>
          <w:tblCellMar>
            <w:left w:w="10" w:type="dxa"/>
            <w:right w:w="10" w:type="dxa"/>
          </w:tblCellMar>
          <w:tblLook w:val="0000"/>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326A" w:rsidRPr="00C47B17" w:rsidP="00F17CE5">
            <w:pPr>
              <w:tabs>
                <w:tab w:val="left" w:pos="10260"/>
              </w:tabs>
              <w:suppressAutoHyphens/>
              <w:bidi w:val="0"/>
              <w:jc w:val="both"/>
              <w:rPr>
                <w:bCs/>
              </w:rPr>
            </w:pPr>
            <w:r w:rsidRPr="00C47B17">
              <w:rPr>
                <w:bCs/>
                <w:rtl w:val="0"/>
                <w:lang w:val="en"/>
              </w:rPr>
              <w:t>7</w:t>
            </w:r>
          </w:p>
        </w:tc>
        <w:tc>
          <w:tcPr>
            <w:tcW w:w="2630"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vAlign w:val="center"/>
          </w:tcPr>
          <w:p w:rsidR="00A4326A" w:rsidRPr="00C47B17" w:rsidP="00F17CE5">
            <w:pPr>
              <w:bidi w:val="0"/>
            </w:pPr>
            <w:r w:rsidRPr="00C47B17">
              <w:rPr>
                <w:rtl w:val="0"/>
                <w:lang w:val="en"/>
              </w:rPr>
              <w:t>Urusov Azamat Makhametalievich</w:t>
            </w:r>
          </w:p>
        </w:tc>
        <w:tc>
          <w:tcPr>
            <w:tcW w:w="5783"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vAlign w:val="center"/>
          </w:tcPr>
          <w:p w:rsidR="00A4326A" w:rsidRPr="00C47B17" w:rsidP="00F17CE5">
            <w:pPr>
              <w:bidi w:val="0"/>
              <w:jc w:val="both"/>
            </w:pPr>
            <w:r w:rsidRPr="00C47B17">
              <w:rPr>
                <w:bCs/>
                <w:rtl w:val="0"/>
                <w:lang w:val="en"/>
              </w:rPr>
              <w:t xml:space="preserve">Chief Expert of the Office for Organization and Control of Corporate Events of SACs under the Corporate Governance Department of </w:t>
              <w:br/>
              <w:t>Rosseti PJSC</w:t>
            </w:r>
          </w:p>
        </w:tc>
      </w:tr>
    </w:tbl>
    <w:p w:rsidR="00E917B0" w:rsidRPr="00CF51E0" w:rsidP="00E917B0">
      <w:pPr>
        <w:widowControl w:val="0"/>
        <w:tabs>
          <w:tab w:val="left" w:pos="567"/>
          <w:tab w:val="left" w:pos="1134"/>
        </w:tabs>
        <w:autoSpaceDE w:val="0"/>
        <w:autoSpaceDN w:val="0"/>
        <w:bidi w:val="0"/>
        <w:adjustRightInd w:val="0"/>
        <w:jc w:val="both"/>
        <w:rPr>
          <w:b/>
        </w:rPr>
      </w:pPr>
      <w:r w:rsidRPr="00CF51E0">
        <w:rPr>
          <w:b/>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B54E23">
        <w:tblPrEx>
          <w:tblW w:w="5133" w:type="pct"/>
          <w:tblInd w:w="-142" w:type="dxa"/>
          <w:tblLayout w:type="fixed"/>
          <w:tblLook w:val="0000"/>
        </w:tblPrEx>
        <w:tc>
          <w:tcPr>
            <w:tcW w:w="1134" w:type="pct"/>
          </w:tcPr>
          <w:p w:rsidR="00E917B0" w:rsidRPr="00CF51E0" w:rsidP="00B54E23">
            <w:pPr>
              <w:pStyle w:val="BodyText"/>
              <w:widowControl w:val="0"/>
              <w:bidi w:val="0"/>
              <w:ind w:right="-90"/>
              <w:jc w:val="both"/>
              <w:rPr>
                <w:sz w:val="24"/>
                <w:szCs w:val="24"/>
              </w:rPr>
            </w:pPr>
            <w:r w:rsidRPr="00CF51E0">
              <w:rPr>
                <w:sz w:val="24"/>
                <w:szCs w:val="24"/>
                <w:rtl w:val="0"/>
                <w:lang w:val="en"/>
              </w:rPr>
              <w:t>P.V. Grebtsov</w:t>
            </w:r>
          </w:p>
        </w:tc>
        <w:tc>
          <w:tcPr>
            <w:tcW w:w="196"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01" w:type="pct"/>
          </w:tcPr>
          <w:p w:rsidR="00E917B0" w:rsidRPr="00CF51E0" w:rsidP="00B54E2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917B0" w:rsidRPr="00CF51E0" w:rsidP="00B54E23">
            <w:pPr>
              <w:pStyle w:val="BodyText"/>
              <w:widowControl w:val="0"/>
              <w:bidi w:val="0"/>
              <w:ind w:right="-90"/>
              <w:jc w:val="both"/>
              <w:rPr>
                <w:sz w:val="24"/>
                <w:szCs w:val="24"/>
              </w:rPr>
            </w:pPr>
            <w:r w:rsidRPr="00CF51E0">
              <w:rPr>
                <w:sz w:val="24"/>
                <w:szCs w:val="24"/>
                <w:rtl w:val="0"/>
                <w:lang w:val="en"/>
              </w:rPr>
              <w:t>K.A. Mikhailik</w:t>
            </w:r>
          </w:p>
        </w:tc>
        <w:tc>
          <w:tcPr>
            <w:tcW w:w="150"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73" w:type="pct"/>
          </w:tcPr>
          <w:p w:rsidR="00E917B0" w:rsidRPr="00CF51E0" w:rsidP="00B54E23">
            <w:pPr>
              <w:pStyle w:val="BodyText"/>
              <w:widowControl w:val="0"/>
              <w:bidi w:val="0"/>
              <w:ind w:right="-208"/>
              <w:jc w:val="both"/>
              <w:rPr>
                <w:b/>
                <w:bCs/>
                <w:sz w:val="24"/>
                <w:szCs w:val="24"/>
              </w:rPr>
            </w:pPr>
            <w:r w:rsidRPr="00CF51E0">
              <w:rPr>
                <w:b/>
                <w:bCs/>
                <w:sz w:val="24"/>
                <w:szCs w:val="24"/>
                <w:rtl w:val="0"/>
                <w:lang w:val="en"/>
              </w:rPr>
              <w:t>"FOR"</w:t>
            </w:r>
          </w:p>
        </w:tc>
      </w:tr>
      <w:tr w:rsidTr="00B54E23">
        <w:tblPrEx>
          <w:tblW w:w="5133" w:type="pct"/>
          <w:tblInd w:w="-142" w:type="dxa"/>
          <w:tblLayout w:type="fixed"/>
          <w:tblLook w:val="0000"/>
        </w:tblPrEx>
        <w:tc>
          <w:tcPr>
            <w:tcW w:w="1134" w:type="pct"/>
          </w:tcPr>
          <w:p w:rsidR="00E917B0" w:rsidRPr="00CF51E0" w:rsidP="00B54E23">
            <w:pPr>
              <w:pStyle w:val="BodyText"/>
              <w:widowControl w:val="0"/>
              <w:bidi w:val="0"/>
              <w:ind w:right="-90"/>
              <w:jc w:val="both"/>
              <w:rPr>
                <w:sz w:val="24"/>
                <w:szCs w:val="24"/>
              </w:rPr>
            </w:pPr>
            <w:r w:rsidRPr="00CF51E0">
              <w:rPr>
                <w:sz w:val="24"/>
                <w:szCs w:val="24"/>
                <w:rtl w:val="0"/>
                <w:lang w:val="en"/>
              </w:rPr>
              <w:t>D.L. Guryanov</w:t>
            </w:r>
          </w:p>
        </w:tc>
        <w:tc>
          <w:tcPr>
            <w:tcW w:w="196"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01" w:type="pct"/>
          </w:tcPr>
          <w:p w:rsidR="00E917B0" w:rsidRPr="00CF51E0" w:rsidP="00B54E23">
            <w:pPr>
              <w:pStyle w:val="BodyText"/>
              <w:widowControl w:val="0"/>
              <w:bidi w:val="0"/>
              <w:ind w:right="-41"/>
              <w:rPr>
                <w:b/>
                <w:bCs/>
                <w:sz w:val="24"/>
                <w:szCs w:val="24"/>
              </w:rPr>
            </w:pPr>
            <w:r w:rsidRPr="00CF51E0">
              <w:rPr>
                <w:b/>
                <w:bCs/>
                <w:sz w:val="24"/>
                <w:szCs w:val="24"/>
                <w:rtl w:val="0"/>
                <w:lang w:val="en"/>
              </w:rPr>
              <w:t>"FOR"</w:t>
            </w:r>
          </w:p>
        </w:tc>
        <w:tc>
          <w:tcPr>
            <w:tcW w:w="1046" w:type="pct"/>
          </w:tcPr>
          <w:p w:rsidR="00E917B0" w:rsidRPr="00CF51E0" w:rsidP="00B54E23">
            <w:pPr>
              <w:pStyle w:val="BodyText"/>
              <w:widowControl w:val="0"/>
              <w:bidi w:val="0"/>
              <w:ind w:right="-90"/>
              <w:jc w:val="both"/>
              <w:rPr>
                <w:bCs/>
                <w:sz w:val="24"/>
                <w:szCs w:val="24"/>
              </w:rPr>
            </w:pPr>
            <w:r w:rsidRPr="00CF51E0">
              <w:rPr>
                <w:bCs/>
                <w:sz w:val="24"/>
                <w:szCs w:val="24"/>
                <w:rtl w:val="0"/>
                <w:lang w:val="en"/>
              </w:rPr>
              <w:t>A.O. Romankov</w:t>
            </w:r>
          </w:p>
        </w:tc>
        <w:tc>
          <w:tcPr>
            <w:tcW w:w="150" w:type="pct"/>
          </w:tcPr>
          <w:p w:rsidR="00E917B0" w:rsidRPr="00CF51E0" w:rsidP="00B54E23">
            <w:pPr>
              <w:pStyle w:val="BodyText"/>
              <w:widowControl w:val="0"/>
              <w:bidi w:val="0"/>
              <w:rPr>
                <w:b/>
                <w:bCs/>
                <w:sz w:val="24"/>
                <w:szCs w:val="24"/>
              </w:rPr>
            </w:pPr>
            <w:r w:rsidRPr="00CF51E0">
              <w:rPr>
                <w:b/>
                <w:bCs/>
                <w:sz w:val="24"/>
                <w:szCs w:val="24"/>
                <w:rtl w:val="0"/>
                <w:lang w:val="en"/>
              </w:rPr>
              <w:t>-</w:t>
            </w:r>
          </w:p>
        </w:tc>
        <w:tc>
          <w:tcPr>
            <w:tcW w:w="1273" w:type="pct"/>
          </w:tcPr>
          <w:p w:rsidR="00E917B0" w:rsidRPr="00CF51E0" w:rsidP="00B54E23">
            <w:pPr>
              <w:pStyle w:val="BodyText"/>
              <w:widowControl w:val="0"/>
              <w:bidi w:val="0"/>
              <w:ind w:right="-41"/>
              <w:rPr>
                <w:b/>
                <w:bCs/>
                <w:sz w:val="24"/>
                <w:szCs w:val="24"/>
              </w:rPr>
            </w:pPr>
            <w:r w:rsidRPr="00CF51E0">
              <w:rPr>
                <w:b/>
                <w:bCs/>
                <w:sz w:val="24"/>
                <w:szCs w:val="24"/>
                <w:rtl w:val="0"/>
                <w:lang w:val="en"/>
              </w:rPr>
              <w:t>"FOR"</w:t>
            </w:r>
          </w:p>
        </w:tc>
      </w:tr>
      <w:tr w:rsidTr="00B54E23">
        <w:tblPrEx>
          <w:tblW w:w="5133" w:type="pct"/>
          <w:tblInd w:w="-142" w:type="dxa"/>
          <w:tblLayout w:type="fixed"/>
          <w:tblLook w:val="0000"/>
        </w:tblPrEx>
        <w:tc>
          <w:tcPr>
            <w:tcW w:w="1134" w:type="pct"/>
            <w:shd w:val="clear" w:color="auto" w:fill="auto"/>
          </w:tcPr>
          <w:p w:rsidR="00E917B0" w:rsidRPr="00CF51E0" w:rsidP="00B54E23">
            <w:pPr>
              <w:pStyle w:val="BodyText"/>
              <w:widowControl w:val="0"/>
              <w:bidi w:val="0"/>
              <w:ind w:right="-90"/>
              <w:jc w:val="both"/>
              <w:rPr>
                <w:sz w:val="24"/>
                <w:szCs w:val="24"/>
              </w:rPr>
            </w:pPr>
            <w:r w:rsidRPr="00CF51E0">
              <w:rPr>
                <w:sz w:val="24"/>
                <w:szCs w:val="24"/>
                <w:rtl w:val="0"/>
                <w:lang w:val="en"/>
              </w:rPr>
              <w:t>V.Yu. Zarkhin</w:t>
            </w:r>
          </w:p>
        </w:tc>
        <w:tc>
          <w:tcPr>
            <w:tcW w:w="196"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01" w:type="pct"/>
          </w:tcPr>
          <w:p w:rsidR="00E917B0" w:rsidRPr="00CF51E0" w:rsidP="002A18DC">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E917B0" w:rsidRPr="00CF51E0" w:rsidP="00B54E23">
            <w:pPr>
              <w:pStyle w:val="BodyText"/>
              <w:widowControl w:val="0"/>
              <w:bidi w:val="0"/>
              <w:ind w:right="-90"/>
              <w:jc w:val="both"/>
              <w:rPr>
                <w:sz w:val="24"/>
                <w:szCs w:val="24"/>
              </w:rPr>
            </w:pPr>
            <w:r w:rsidRPr="00CF51E0">
              <w:rPr>
                <w:sz w:val="24"/>
                <w:szCs w:val="24"/>
                <w:rtl w:val="0"/>
                <w:lang w:val="en"/>
              </w:rPr>
              <w:t>L.V. Selivanova</w:t>
            </w:r>
          </w:p>
        </w:tc>
        <w:tc>
          <w:tcPr>
            <w:tcW w:w="150"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73" w:type="pct"/>
          </w:tcPr>
          <w:p w:rsidR="00E917B0" w:rsidRPr="00CF51E0" w:rsidP="00B54E23">
            <w:pPr>
              <w:pStyle w:val="BodyText"/>
              <w:widowControl w:val="0"/>
              <w:bidi w:val="0"/>
              <w:ind w:right="-41"/>
              <w:jc w:val="both"/>
              <w:rPr>
                <w:b/>
                <w:bCs/>
                <w:sz w:val="24"/>
                <w:szCs w:val="24"/>
              </w:rPr>
            </w:pPr>
            <w:r w:rsidRPr="00CF51E0">
              <w:rPr>
                <w:b/>
                <w:bCs/>
                <w:sz w:val="24"/>
                <w:szCs w:val="24"/>
                <w:rtl w:val="0"/>
                <w:lang w:val="en"/>
              </w:rPr>
              <w:t>"FOR"</w:t>
            </w:r>
          </w:p>
        </w:tc>
      </w:tr>
      <w:tr w:rsidTr="00B54E23">
        <w:tblPrEx>
          <w:tblW w:w="5133" w:type="pct"/>
          <w:tblInd w:w="-142" w:type="dxa"/>
          <w:tblLayout w:type="fixed"/>
          <w:tblLook w:val="0000"/>
        </w:tblPrEx>
        <w:tc>
          <w:tcPr>
            <w:tcW w:w="1134" w:type="pct"/>
            <w:shd w:val="clear" w:color="auto" w:fill="auto"/>
          </w:tcPr>
          <w:p w:rsidR="00E917B0" w:rsidRPr="00CF51E0" w:rsidP="00B54E23">
            <w:pPr>
              <w:pStyle w:val="BodyText"/>
              <w:widowControl w:val="0"/>
              <w:bidi w:val="0"/>
              <w:ind w:right="-90"/>
              <w:jc w:val="both"/>
              <w:rPr>
                <w:sz w:val="24"/>
                <w:szCs w:val="24"/>
              </w:rPr>
            </w:pPr>
            <w:r w:rsidRPr="00CF51E0">
              <w:rPr>
                <w:sz w:val="24"/>
                <w:szCs w:val="24"/>
                <w:rtl w:val="0"/>
                <w:lang w:val="en"/>
              </w:rPr>
              <w:t>V.A. Kapitonov</w:t>
            </w:r>
          </w:p>
        </w:tc>
        <w:tc>
          <w:tcPr>
            <w:tcW w:w="196" w:type="pct"/>
          </w:tcPr>
          <w:p w:rsidR="00E917B0" w:rsidRPr="00CF51E0" w:rsidP="00B54E23">
            <w:pPr>
              <w:pStyle w:val="BodyText"/>
              <w:widowControl w:val="0"/>
              <w:bidi w:val="0"/>
              <w:jc w:val="both"/>
              <w:rPr>
                <w:b/>
                <w:bCs/>
                <w:sz w:val="24"/>
                <w:szCs w:val="24"/>
              </w:rPr>
            </w:pPr>
            <w:r w:rsidRPr="00CF51E0">
              <w:rPr>
                <w:b/>
                <w:bCs/>
                <w:sz w:val="24"/>
                <w:szCs w:val="24"/>
                <w:rtl w:val="0"/>
                <w:lang w:val="en"/>
              </w:rPr>
              <w:t>-</w:t>
            </w:r>
          </w:p>
        </w:tc>
        <w:tc>
          <w:tcPr>
            <w:tcW w:w="1201" w:type="pct"/>
          </w:tcPr>
          <w:p w:rsidR="00E917B0" w:rsidRPr="00CF51E0" w:rsidP="00B54E2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917B0" w:rsidRPr="00CF51E0" w:rsidP="00B54E23">
            <w:pPr>
              <w:pStyle w:val="BodyText"/>
              <w:widowControl w:val="0"/>
              <w:bidi w:val="0"/>
              <w:ind w:right="-90"/>
              <w:jc w:val="both"/>
              <w:rPr>
                <w:bCs/>
                <w:sz w:val="24"/>
                <w:szCs w:val="24"/>
              </w:rPr>
            </w:pPr>
            <w:r w:rsidRPr="00CF51E0">
              <w:rPr>
                <w:bCs/>
                <w:sz w:val="24"/>
                <w:szCs w:val="24"/>
                <w:rtl w:val="0"/>
                <w:lang w:val="en"/>
              </w:rPr>
              <w:t>B.B. Ebzeev</w:t>
            </w:r>
          </w:p>
        </w:tc>
        <w:tc>
          <w:tcPr>
            <w:tcW w:w="150" w:type="pct"/>
          </w:tcPr>
          <w:p w:rsidR="00E917B0" w:rsidRPr="00CF51E0" w:rsidP="00B54E23">
            <w:pPr>
              <w:pStyle w:val="BodyText"/>
              <w:widowControl w:val="0"/>
              <w:bidi w:val="0"/>
              <w:rPr>
                <w:b/>
                <w:bCs/>
                <w:sz w:val="24"/>
                <w:szCs w:val="24"/>
              </w:rPr>
            </w:pPr>
            <w:r w:rsidRPr="00CF51E0">
              <w:rPr>
                <w:b/>
                <w:bCs/>
                <w:sz w:val="24"/>
                <w:szCs w:val="24"/>
                <w:rtl w:val="0"/>
                <w:lang w:val="en"/>
              </w:rPr>
              <w:t>-</w:t>
            </w:r>
          </w:p>
        </w:tc>
        <w:tc>
          <w:tcPr>
            <w:tcW w:w="1273" w:type="pct"/>
          </w:tcPr>
          <w:p w:rsidR="00E917B0" w:rsidRPr="00CF51E0" w:rsidP="00B54E23">
            <w:pPr>
              <w:pStyle w:val="BodyText"/>
              <w:widowControl w:val="0"/>
              <w:bidi w:val="0"/>
              <w:ind w:right="-41"/>
              <w:jc w:val="both"/>
              <w:rPr>
                <w:b/>
                <w:bCs/>
                <w:sz w:val="24"/>
                <w:szCs w:val="24"/>
              </w:rPr>
            </w:pPr>
            <w:r w:rsidRPr="00CF51E0">
              <w:rPr>
                <w:b/>
                <w:bCs/>
                <w:sz w:val="24"/>
                <w:szCs w:val="24"/>
                <w:rtl w:val="0"/>
                <w:lang w:val="en"/>
              </w:rPr>
              <w:t>"FOR"</w:t>
            </w:r>
          </w:p>
        </w:tc>
      </w:tr>
      <w:tr w:rsidTr="00B54E23">
        <w:tblPrEx>
          <w:tblW w:w="5133" w:type="pct"/>
          <w:tblInd w:w="-142" w:type="dxa"/>
          <w:tblLayout w:type="fixed"/>
          <w:tblLook w:val="0000"/>
        </w:tblPrEx>
        <w:tc>
          <w:tcPr>
            <w:tcW w:w="1134" w:type="pct"/>
          </w:tcPr>
          <w:p w:rsidR="00D9439F" w:rsidRPr="00CF51E0" w:rsidP="00D9439F">
            <w:pPr>
              <w:pStyle w:val="BodyText"/>
              <w:widowControl w:val="0"/>
              <w:bidi w:val="0"/>
              <w:ind w:right="-90"/>
              <w:jc w:val="both"/>
              <w:rPr>
                <w:sz w:val="24"/>
                <w:szCs w:val="24"/>
              </w:rPr>
            </w:pPr>
            <w:r w:rsidRPr="00CF51E0">
              <w:rPr>
                <w:sz w:val="24"/>
                <w:szCs w:val="24"/>
                <w:rtl w:val="0"/>
                <w:lang w:val="en"/>
              </w:rPr>
              <w:t>A.S. Kolyada</w:t>
            </w:r>
          </w:p>
        </w:tc>
        <w:tc>
          <w:tcPr>
            <w:tcW w:w="196" w:type="pct"/>
          </w:tcPr>
          <w:p w:rsidR="00D9439F" w:rsidRPr="00CF51E0" w:rsidP="00D9439F">
            <w:pPr>
              <w:pStyle w:val="BodyText"/>
              <w:widowControl w:val="0"/>
              <w:bidi w:val="0"/>
              <w:jc w:val="both"/>
              <w:rPr>
                <w:b/>
                <w:bCs/>
                <w:sz w:val="24"/>
                <w:szCs w:val="24"/>
              </w:rPr>
            </w:pPr>
            <w:r w:rsidRPr="00CF51E0">
              <w:rPr>
                <w:b/>
                <w:bCs/>
                <w:sz w:val="24"/>
                <w:szCs w:val="24"/>
                <w:rtl w:val="0"/>
                <w:lang w:val="en"/>
              </w:rPr>
              <w:t>-</w:t>
            </w:r>
          </w:p>
        </w:tc>
        <w:tc>
          <w:tcPr>
            <w:tcW w:w="1201" w:type="pct"/>
          </w:tcPr>
          <w:p w:rsidR="00D9439F" w:rsidRPr="00CF51E0" w:rsidP="00D9439F">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D9439F" w:rsidRPr="00CF51E0" w:rsidP="00D9439F">
            <w:pPr>
              <w:pStyle w:val="BodyText"/>
              <w:widowControl w:val="0"/>
              <w:bidi w:val="0"/>
              <w:ind w:right="-90"/>
              <w:jc w:val="both"/>
              <w:rPr>
                <w:sz w:val="24"/>
                <w:szCs w:val="24"/>
              </w:rPr>
            </w:pPr>
            <w:r w:rsidRPr="00CF51E0">
              <w:rPr>
                <w:sz w:val="24"/>
                <w:szCs w:val="24"/>
                <w:rtl w:val="0"/>
                <w:lang w:val="en"/>
              </w:rPr>
              <w:t>M.V. Korotkova</w:t>
            </w:r>
          </w:p>
        </w:tc>
        <w:tc>
          <w:tcPr>
            <w:tcW w:w="150" w:type="pct"/>
          </w:tcPr>
          <w:p w:rsidR="00D9439F" w:rsidRPr="00CF51E0" w:rsidP="00D9439F">
            <w:pPr>
              <w:pStyle w:val="BodyText"/>
              <w:widowControl w:val="0"/>
              <w:bidi w:val="0"/>
              <w:jc w:val="both"/>
              <w:rPr>
                <w:b/>
                <w:bCs/>
                <w:sz w:val="24"/>
                <w:szCs w:val="24"/>
              </w:rPr>
            </w:pPr>
            <w:r w:rsidRPr="00CF51E0">
              <w:rPr>
                <w:b/>
                <w:bCs/>
                <w:sz w:val="24"/>
                <w:szCs w:val="24"/>
                <w:rtl w:val="0"/>
                <w:lang w:val="en"/>
              </w:rPr>
              <w:t>-</w:t>
            </w:r>
          </w:p>
        </w:tc>
        <w:tc>
          <w:tcPr>
            <w:tcW w:w="1273" w:type="pct"/>
          </w:tcPr>
          <w:p w:rsidR="00D9439F" w:rsidRPr="00CF51E0" w:rsidP="00D9439F">
            <w:pPr>
              <w:pStyle w:val="BodyText"/>
              <w:widowControl w:val="0"/>
              <w:bidi w:val="0"/>
              <w:ind w:right="-208"/>
              <w:jc w:val="both"/>
              <w:rPr>
                <w:b/>
                <w:bCs/>
                <w:sz w:val="24"/>
                <w:szCs w:val="24"/>
              </w:rPr>
            </w:pPr>
            <w:r w:rsidRPr="00CF51E0">
              <w:rPr>
                <w:b/>
                <w:bCs/>
                <w:sz w:val="24"/>
                <w:szCs w:val="24"/>
                <w:rtl w:val="0"/>
                <w:lang w:val="en"/>
              </w:rPr>
              <w:t>"FOR"</w:t>
            </w:r>
          </w:p>
        </w:tc>
      </w:tr>
      <w:tr w:rsidTr="008E66BE">
        <w:tblPrEx>
          <w:tblW w:w="5133" w:type="pct"/>
          <w:tblInd w:w="-142" w:type="dxa"/>
          <w:tblLayout w:type="fixed"/>
          <w:tblLook w:val="0000"/>
        </w:tblPrEx>
        <w:tc>
          <w:tcPr>
            <w:tcW w:w="1134" w:type="pct"/>
          </w:tcPr>
          <w:p w:rsidR="00857F4A" w:rsidRPr="00CF51E0" w:rsidP="008E66BE">
            <w:pPr>
              <w:pStyle w:val="BodyText"/>
              <w:widowControl w:val="0"/>
              <w:bidi w:val="0"/>
              <w:ind w:right="-90"/>
              <w:jc w:val="both"/>
              <w:rPr>
                <w:sz w:val="24"/>
                <w:szCs w:val="24"/>
              </w:rPr>
            </w:pPr>
            <w:r w:rsidRPr="00CD6B07">
              <w:rPr>
                <w:sz w:val="24"/>
                <w:szCs w:val="24"/>
                <w:rtl w:val="0"/>
                <w:lang w:val="en"/>
              </w:rPr>
              <w:t>A.Yu. Perets</w:t>
            </w:r>
          </w:p>
        </w:tc>
        <w:tc>
          <w:tcPr>
            <w:tcW w:w="196" w:type="pct"/>
          </w:tcPr>
          <w:p w:rsidR="00857F4A" w:rsidRPr="00CF51E0" w:rsidP="008E66BE">
            <w:pPr>
              <w:pStyle w:val="BodyText"/>
              <w:widowControl w:val="0"/>
              <w:bidi w:val="0"/>
              <w:jc w:val="both"/>
              <w:rPr>
                <w:b/>
                <w:bCs/>
                <w:sz w:val="24"/>
                <w:szCs w:val="24"/>
              </w:rPr>
            </w:pPr>
            <w:r w:rsidRPr="00CF51E0">
              <w:rPr>
                <w:b/>
                <w:bCs/>
                <w:sz w:val="24"/>
                <w:szCs w:val="24"/>
                <w:rtl w:val="0"/>
                <w:lang w:val="en"/>
              </w:rPr>
              <w:t>-</w:t>
            </w:r>
          </w:p>
        </w:tc>
        <w:tc>
          <w:tcPr>
            <w:tcW w:w="1201" w:type="pct"/>
          </w:tcPr>
          <w:p w:rsidR="00857F4A" w:rsidRPr="00CF51E0" w:rsidP="008E66BE">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857F4A" w:rsidRPr="00CF51E0" w:rsidP="008E66BE">
            <w:pPr>
              <w:pStyle w:val="BodyText"/>
              <w:widowControl w:val="0"/>
              <w:ind w:right="-90"/>
              <w:jc w:val="both"/>
              <w:rPr>
                <w:sz w:val="24"/>
                <w:szCs w:val="24"/>
              </w:rPr>
            </w:pPr>
          </w:p>
        </w:tc>
        <w:tc>
          <w:tcPr>
            <w:tcW w:w="150" w:type="pct"/>
          </w:tcPr>
          <w:p w:rsidR="00857F4A" w:rsidRPr="00CF51E0" w:rsidP="008E66BE">
            <w:pPr>
              <w:pStyle w:val="BodyText"/>
              <w:widowControl w:val="0"/>
              <w:jc w:val="both"/>
              <w:rPr>
                <w:b/>
                <w:bCs/>
                <w:sz w:val="24"/>
                <w:szCs w:val="24"/>
              </w:rPr>
            </w:pPr>
          </w:p>
        </w:tc>
        <w:tc>
          <w:tcPr>
            <w:tcW w:w="1273" w:type="pct"/>
          </w:tcPr>
          <w:p w:rsidR="00857F4A" w:rsidRPr="00CF51E0" w:rsidP="008E66BE">
            <w:pPr>
              <w:pStyle w:val="BodyText"/>
              <w:widowControl w:val="0"/>
              <w:ind w:right="-208"/>
              <w:jc w:val="both"/>
              <w:rPr>
                <w:b/>
                <w:bCs/>
                <w:sz w:val="24"/>
                <w:szCs w:val="24"/>
              </w:rPr>
            </w:pPr>
          </w:p>
        </w:tc>
      </w:tr>
    </w:tbl>
    <w:p w:rsidR="00E917B0" w:rsidRPr="00CF51E0" w:rsidP="00E917B0">
      <w:pPr>
        <w:tabs>
          <w:tab w:val="left" w:pos="540"/>
          <w:tab w:val="left" w:pos="1134"/>
        </w:tabs>
        <w:bidi w:val="0"/>
        <w:jc w:val="both"/>
        <w:rPr>
          <w:b/>
        </w:rPr>
      </w:pPr>
      <w:r w:rsidRPr="00CF51E0">
        <w:rPr>
          <w:b/>
          <w:rtl w:val="0"/>
          <w:lang w:val="en"/>
        </w:rPr>
        <w:t>The resolution was adopted.</w:t>
      </w:r>
    </w:p>
    <w:p w:rsidR="002B03F5" w:rsidP="006D2CDB">
      <w:pPr>
        <w:pStyle w:val="BodyText"/>
        <w:widowControl w:val="0"/>
        <w:tabs>
          <w:tab w:val="num" w:pos="-1440"/>
          <w:tab w:val="left" w:pos="1080"/>
        </w:tabs>
        <w:ind w:left="-105"/>
        <w:jc w:val="both"/>
        <w:rPr>
          <w:b/>
          <w:sz w:val="24"/>
          <w:szCs w:val="24"/>
        </w:rPr>
      </w:pPr>
    </w:p>
    <w:p w:rsidR="007B594D" w:rsidP="006D2CDB">
      <w:pPr>
        <w:pStyle w:val="BodyText"/>
        <w:widowControl w:val="0"/>
        <w:tabs>
          <w:tab w:val="num" w:pos="-1440"/>
          <w:tab w:val="left" w:pos="1080"/>
        </w:tabs>
        <w:ind w:left="-105"/>
        <w:jc w:val="both"/>
        <w:rPr>
          <w:b/>
          <w:sz w:val="24"/>
          <w:szCs w:val="24"/>
        </w:rPr>
      </w:pPr>
    </w:p>
    <w:p w:rsidR="00222F11" w:rsidRPr="00560222" w:rsidP="00222F11">
      <w:pPr>
        <w:bidi w:val="0"/>
        <w:jc w:val="both"/>
        <w:rPr>
          <w:b/>
          <w:bCs/>
        </w:rPr>
      </w:pPr>
      <w:r w:rsidRPr="006D3D8E">
        <w:rPr>
          <w:b/>
          <w:caps/>
          <w:rtl w:val="0"/>
          <w:lang w:val="en"/>
        </w:rPr>
        <w:t>Item No. 3:</w:t>
      </w:r>
      <w:r w:rsidRPr="008D0CB7" w:rsidR="00A4326A">
        <w:rPr>
          <w:b/>
          <w:bCs/>
          <w:rtl w:val="0"/>
          <w:lang w:val="en"/>
        </w:rPr>
        <w:t xml:space="preserve"> On introduction of alterations into the Resolution of the Board of Directors of </w:t>
        <w:br/>
        <w:t>Rosseti South PJSC on Item No. 3 “On determining the position of Rosseti South PJSC on the issue on the agenda of the Extraordinary General Meeting of Shareholders of Energoservice of the South JSCO "On early termination of powers of members of the Company's Board of Directors” (minutes dd. March 10, 2021 No. 418/2021)".</w:t>
      </w:r>
    </w:p>
    <w:p w:rsidR="00222F11" w:rsidRPr="006D3D8E" w:rsidP="00222F11">
      <w:pPr>
        <w:bidi w:val="0"/>
        <w:jc w:val="both"/>
        <w:rPr>
          <w:b/>
        </w:rPr>
      </w:pPr>
      <w:r w:rsidRPr="006D3D8E">
        <w:rPr>
          <w:b/>
          <w:rtl w:val="0"/>
          <w:lang w:val="en"/>
        </w:rPr>
        <w:t>RESOLUTION:</w:t>
      </w:r>
    </w:p>
    <w:p w:rsidR="00A4326A" w:rsidRPr="00C419A1" w:rsidP="00A4326A">
      <w:pPr>
        <w:tabs>
          <w:tab w:val="left" w:pos="709"/>
        </w:tabs>
        <w:bidi w:val="0"/>
        <w:ind w:firstLine="567"/>
        <w:jc w:val="both"/>
        <w:rPr>
          <w:bCs/>
        </w:rPr>
      </w:pPr>
      <w:r w:rsidRPr="00C419A1">
        <w:rPr>
          <w:rtl w:val="0"/>
          <w:lang w:val="en"/>
        </w:rPr>
        <w:t>On introduction of alteration into the Resolution of the Company's Board of Directors on Item No. 3</w:t>
        <w:br/>
        <w:t xml:space="preserve"> “</w:t>
      </w:r>
      <w:r w:rsidRPr="00C419A1">
        <w:rPr>
          <w:color w:val="000000"/>
          <w:rtl w:val="0"/>
          <w:lang w:val="en"/>
        </w:rPr>
        <w:t xml:space="preserve">On determining the position of Rosseti South PJSC on the issue on the agenda of the Extraordinary General Meeting of Shareholders of PSKh Sokolovskoe </w:t>
        <w:br/>
        <w:t>JSC</w:t>
      </w:r>
      <w:r w:rsidRPr="00C419A1">
        <w:rPr>
          <w:rtl w:val="0"/>
          <w:lang w:val="en"/>
        </w:rPr>
        <w:t xml:space="preserve"> "On early termination of powers of members of the Company's Board of Directors” (minutes dd. March 10, 2021 No. 418/2021)"</w:t>
      </w:r>
      <w:r w:rsidRPr="00C419A1">
        <w:rPr>
          <w:color w:val="000000"/>
          <w:rtl w:val="0"/>
          <w:lang w:val="en"/>
        </w:rPr>
        <w:t>:</w:t>
      </w:r>
    </w:p>
    <w:p w:rsidR="00A4326A" w:rsidRPr="00C419A1" w:rsidP="00A4326A">
      <w:pPr>
        <w:bidi w:val="0"/>
        <w:ind w:firstLine="567"/>
        <w:jc w:val="both"/>
      </w:pPr>
      <w:r w:rsidRPr="00C419A1">
        <w:rPr>
          <w:rtl w:val="0"/>
          <w:lang w:val="en"/>
        </w:rPr>
        <w:t>«1. Instruct the representatives of Rosseti South PJSC at the Extraordinary General Meeting of Shareholders of PSKh Sokolovskoe JSC on the agenda item “On early termination of powers of members of the Company's Board of Directors” to vote “FOR” the adoption of the following resolution:</w:t>
      </w:r>
    </w:p>
    <w:p w:rsidR="00A4326A" w:rsidRPr="00C419A1" w:rsidP="00A4326A">
      <w:pPr>
        <w:bidi w:val="0"/>
        <w:ind w:firstLine="567"/>
        <w:jc w:val="both"/>
      </w:pPr>
      <w:r w:rsidRPr="00C419A1">
        <w:rPr>
          <w:rtl w:val="0"/>
          <w:lang w:val="en"/>
        </w:rPr>
        <w:t>Early terminate of powers of the members of the Company's Board of Directors.</w:t>
      </w:r>
    </w:p>
    <w:p w:rsidR="00A4326A" w:rsidRPr="00C419A1" w:rsidP="00A4326A">
      <w:pPr>
        <w:bidi w:val="0"/>
        <w:ind w:firstLine="567"/>
        <w:jc w:val="both"/>
      </w:pPr>
      <w:r w:rsidRPr="00C419A1">
        <w:rPr>
          <w:rtl w:val="0"/>
          <w:lang w:val="en"/>
        </w:rPr>
        <w:t xml:space="preserve">Instruct the representatives of Rosseti South PJSC at the Extraordinary General Meeting of Shareholders of PSKh Sokolovskoe JSC on the agenda item </w:t>
        <w:br/>
        <w:t>“On election of members of the Company's Board of Directors” to vote “FOR” the adoption of the following resolution:</w:t>
      </w:r>
    </w:p>
    <w:p w:rsidR="00A4326A" w:rsidRPr="00C419A1" w:rsidP="00A4326A">
      <w:pPr>
        <w:bidi w:val="0"/>
        <w:ind w:firstLine="567"/>
        <w:jc w:val="both"/>
      </w:pPr>
      <w:r w:rsidRPr="00C419A1">
        <w:rPr>
          <w:rtl w:val="0"/>
          <w:lang w:val="en"/>
        </w:rPr>
        <w:t>Elect the Company's Board of Directors in the following composition:</w:t>
      </w:r>
    </w:p>
    <w:tbl>
      <w:tblPr>
        <w:tblpPr w:leftFromText="57" w:rightFromText="57" w:vertAnchor="text" w:tblpY="1"/>
        <w:tblOverlap w:val="never"/>
        <w:tblW w:w="9082" w:type="dxa"/>
        <w:tblCellMar>
          <w:left w:w="10" w:type="dxa"/>
          <w:right w:w="10" w:type="dxa"/>
        </w:tblCellMar>
        <w:tblLook w:val="0000"/>
      </w:tblPr>
      <w:tblGrid>
        <w:gridCol w:w="669"/>
        <w:gridCol w:w="2347"/>
        <w:gridCol w:w="6066"/>
      </w:tblGrid>
      <w:tr w:rsidTr="00F17CE5">
        <w:tblPrEx>
          <w:tblW w:w="9082" w:type="dxa"/>
          <w:tblCellMar>
            <w:left w:w="10" w:type="dxa"/>
            <w:right w:w="10" w:type="dxa"/>
          </w:tblCellMar>
          <w:tblLook w:val="0000"/>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26A" w:rsidRPr="00C419A1" w:rsidP="00F17CE5">
            <w:pPr>
              <w:suppressAutoHyphens/>
              <w:bidi w:val="0"/>
              <w:contextualSpacing/>
              <w:jc w:val="center"/>
            </w:pPr>
            <w:r w:rsidRPr="00C419A1">
              <w:rPr>
                <w:rtl w:val="0"/>
                <w:lang w:val="en"/>
              </w:rPr>
              <w:t>No.</w:t>
            </w: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26A" w:rsidRPr="00C419A1" w:rsidP="00F17CE5">
            <w:pPr>
              <w:suppressAutoHyphens/>
              <w:bidi w:val="0"/>
              <w:contextualSpacing/>
              <w:jc w:val="center"/>
            </w:pPr>
            <w:r w:rsidRPr="00C419A1">
              <w:rPr>
                <w:rtl w:val="0"/>
                <w:lang w:val="en"/>
              </w:rPr>
              <w:t>Full name</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26A" w:rsidRPr="00C419A1" w:rsidP="00F17CE5">
            <w:pPr>
              <w:suppressAutoHyphens/>
              <w:bidi w:val="0"/>
              <w:contextualSpacing/>
              <w:jc w:val="center"/>
            </w:pPr>
            <w:r w:rsidRPr="00C419A1">
              <w:rPr>
                <w:rtl w:val="0"/>
                <w:lang w:val="en"/>
              </w:rPr>
              <w:t>Position at the time of nomination</w:t>
            </w:r>
          </w:p>
        </w:tc>
      </w:tr>
      <w:tr w:rsidTr="00F17CE5">
        <w:tblPrEx>
          <w:tblW w:w="9082" w:type="dxa"/>
          <w:tblCellMar>
            <w:left w:w="10" w:type="dxa"/>
            <w:right w:w="10" w:type="dxa"/>
          </w:tblCellMar>
          <w:tblLook w:val="0000"/>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26A" w:rsidRPr="00C419A1" w:rsidP="00F17CE5">
            <w:pPr>
              <w:suppressAutoHyphens/>
              <w:bidi w:val="0"/>
              <w:contextualSpacing/>
              <w:jc w:val="center"/>
            </w:pPr>
            <w:r w:rsidRPr="00C419A1">
              <w:rPr>
                <w:rtl w:val="0"/>
                <w:lang w:val="en"/>
              </w:rPr>
              <w:t>1</w:t>
            </w: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26A" w:rsidRPr="00C419A1" w:rsidP="00F17CE5">
            <w:pPr>
              <w:bidi w:val="0"/>
            </w:pPr>
            <w:r w:rsidRPr="00C419A1">
              <w:rPr>
                <w:rtl w:val="0"/>
                <w:lang w:val="en"/>
              </w:rPr>
              <w:t>Olga Nikolaevna Kalmykova</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26A" w:rsidRPr="00C419A1" w:rsidP="00F17CE5">
            <w:pPr>
              <w:bidi w:val="0"/>
              <w:jc w:val="both"/>
            </w:pPr>
            <w:r w:rsidRPr="00C419A1">
              <w:rPr>
                <w:rtl w:val="0"/>
                <w:lang w:val="en"/>
              </w:rPr>
              <w:t>Head of the Human Resources and Organizational Design Department of Rosseti South PJSC</w:t>
            </w:r>
          </w:p>
        </w:tc>
      </w:tr>
      <w:tr w:rsidTr="00F17CE5">
        <w:tblPrEx>
          <w:tblW w:w="9082" w:type="dxa"/>
          <w:tblCellMar>
            <w:left w:w="10" w:type="dxa"/>
            <w:right w:w="10" w:type="dxa"/>
          </w:tblCellMar>
          <w:tblLook w:val="0000"/>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326A" w:rsidRPr="00C419A1" w:rsidP="00F17CE5">
            <w:pPr>
              <w:suppressAutoHyphens/>
              <w:bidi w:val="0"/>
              <w:contextualSpacing/>
              <w:jc w:val="center"/>
            </w:pPr>
            <w:r w:rsidRPr="00C419A1">
              <w:rPr>
                <w:rtl w:val="0"/>
                <w:lang w:val="en"/>
              </w:rPr>
              <w:t>2</w:t>
            </w: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326A" w:rsidRPr="00C419A1" w:rsidP="00F17CE5">
            <w:pPr>
              <w:bidi w:val="0"/>
            </w:pPr>
            <w:r w:rsidRPr="00C419A1">
              <w:rPr>
                <w:rtl w:val="0"/>
                <w:lang w:val="en"/>
              </w:rPr>
              <w:t>Larisa Nikolaevna Kuznetsova</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326A" w:rsidRPr="00C419A1" w:rsidP="00F17CE5">
            <w:pPr>
              <w:bidi w:val="0"/>
              <w:jc w:val="both"/>
            </w:pPr>
            <w:r w:rsidRPr="00C419A1">
              <w:rPr>
                <w:rtl w:val="0"/>
                <w:lang w:val="en"/>
              </w:rPr>
              <w:t>Deputy Head of Corporate Governance and Shareholder Relations Department of Rosseti South PJSC</w:t>
            </w:r>
          </w:p>
        </w:tc>
      </w:tr>
      <w:tr w:rsidTr="00F17CE5">
        <w:tblPrEx>
          <w:tblW w:w="9082" w:type="dxa"/>
          <w:tblCellMar>
            <w:left w:w="10" w:type="dxa"/>
            <w:right w:w="10" w:type="dxa"/>
          </w:tblCellMar>
          <w:tblLook w:val="0000"/>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26A" w:rsidRPr="00C419A1" w:rsidP="00F17CE5">
            <w:pPr>
              <w:suppressAutoHyphens/>
              <w:bidi w:val="0"/>
              <w:contextualSpacing/>
              <w:jc w:val="center"/>
            </w:pPr>
            <w:r w:rsidRPr="00C419A1">
              <w:rPr>
                <w:rtl w:val="0"/>
                <w:lang w:val="en"/>
              </w:rPr>
              <w:t>3</w:t>
            </w: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26A" w:rsidRPr="00C419A1" w:rsidP="00F17CE5">
            <w:pPr>
              <w:bidi w:val="0"/>
            </w:pPr>
            <w:r w:rsidRPr="00C419A1">
              <w:rPr>
                <w:rtl w:val="0"/>
                <w:lang w:val="en"/>
              </w:rPr>
              <w:t xml:space="preserve">Shmakov Igor Vladimirovich </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26A" w:rsidRPr="00C419A1" w:rsidP="00F17CE5">
            <w:pPr>
              <w:bidi w:val="0"/>
              <w:jc w:val="both"/>
            </w:pPr>
            <w:r w:rsidRPr="00C419A1">
              <w:rPr>
                <w:rtl w:val="0"/>
                <w:lang w:val="en"/>
              </w:rPr>
              <w:t>Property Management Director - Head of Department of Rosseti South PJSC</w:t>
            </w:r>
          </w:p>
        </w:tc>
      </w:tr>
      <w:tr w:rsidTr="00F17CE5">
        <w:tblPrEx>
          <w:tblW w:w="9082" w:type="dxa"/>
          <w:tblCellMar>
            <w:left w:w="10" w:type="dxa"/>
            <w:right w:w="10" w:type="dxa"/>
          </w:tblCellMar>
          <w:tblLook w:val="0000"/>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26A" w:rsidRPr="00C419A1" w:rsidP="00F17CE5">
            <w:pPr>
              <w:suppressAutoHyphens/>
              <w:bidi w:val="0"/>
              <w:contextualSpacing/>
              <w:jc w:val="center"/>
            </w:pPr>
            <w:r w:rsidRPr="00C419A1">
              <w:rPr>
                <w:rtl w:val="0"/>
                <w:lang w:val="en"/>
              </w:rPr>
              <w:t>4</w:t>
            </w:r>
          </w:p>
        </w:tc>
        <w:tc>
          <w:tcPr>
            <w:tcW w:w="2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26A" w:rsidRPr="00C419A1" w:rsidP="00F17CE5">
            <w:pPr>
              <w:bidi w:val="0"/>
            </w:pPr>
            <w:r w:rsidRPr="00C419A1">
              <w:rPr>
                <w:rtl w:val="0"/>
                <w:lang w:val="en"/>
              </w:rPr>
              <w:t>Shosta Andrey Nikolaevich</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326A" w:rsidRPr="00C419A1" w:rsidP="00F17CE5">
            <w:pPr>
              <w:bidi w:val="0"/>
              <w:jc w:val="both"/>
            </w:pPr>
            <w:r w:rsidRPr="00C419A1">
              <w:rPr>
                <w:rtl w:val="0"/>
                <w:lang w:val="en"/>
              </w:rPr>
              <w:t xml:space="preserve">Head of the Security Department of </w:t>
              <w:br/>
              <w:t>Rosseti South PJSC</w:t>
            </w:r>
          </w:p>
        </w:tc>
      </w:tr>
      <w:tr w:rsidTr="00F17CE5">
        <w:tblPrEx>
          <w:tblW w:w="9082" w:type="dxa"/>
          <w:tblCellMar>
            <w:left w:w="10" w:type="dxa"/>
            <w:right w:w="10" w:type="dxa"/>
          </w:tblCellMar>
          <w:tblLook w:val="0000"/>
        </w:tblPrEx>
        <w:trPr>
          <w:trHeight w:val="730"/>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326A" w:rsidRPr="00C419A1" w:rsidP="00F17CE5">
            <w:pPr>
              <w:bidi w:val="0"/>
              <w:jc w:val="center"/>
              <w:rPr>
                <w:lang w:val="en-US"/>
              </w:rPr>
            </w:pPr>
            <w:r w:rsidRPr="00C419A1">
              <w:rPr>
                <w:rtl w:val="0"/>
                <w:lang w:val="en"/>
              </w:rPr>
              <w:t>5</w:t>
            </w:r>
          </w:p>
        </w:tc>
        <w:tc>
          <w:tcPr>
            <w:tcW w:w="234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4326A" w:rsidRPr="00C419A1" w:rsidP="00F17CE5">
            <w:pPr>
              <w:bidi w:val="0"/>
            </w:pPr>
            <w:r w:rsidRPr="00C419A1">
              <w:rPr>
                <w:rtl w:val="0"/>
                <w:lang w:val="en"/>
              </w:rPr>
              <w:t>Urusov Azamat Makhametalievich</w:t>
            </w:r>
          </w:p>
        </w:tc>
        <w:tc>
          <w:tcPr>
            <w:tcW w:w="60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4326A" w:rsidRPr="00C419A1" w:rsidP="00F17CE5">
            <w:pPr>
              <w:bidi w:val="0"/>
              <w:jc w:val="both"/>
            </w:pPr>
            <w:r w:rsidRPr="00C419A1">
              <w:rPr>
                <w:bCs/>
                <w:rtl w:val="0"/>
                <w:lang w:val="en"/>
              </w:rPr>
              <w:t xml:space="preserve">Chief Expert of the Office for Organization and Control of Corporate Events of SACs under the Corporate Governance Department of </w:t>
              <w:br/>
              <w:t>Rosseti PJSC</w:t>
            </w:r>
          </w:p>
        </w:tc>
      </w:tr>
    </w:tbl>
    <w:p w:rsidR="00222F11" w:rsidRPr="00AA4734" w:rsidP="00222F11">
      <w:pPr>
        <w:widowControl w:val="0"/>
        <w:tabs>
          <w:tab w:val="left" w:pos="567"/>
          <w:tab w:val="left" w:pos="1134"/>
        </w:tabs>
        <w:autoSpaceDE w:val="0"/>
        <w:autoSpaceDN w:val="0"/>
        <w:bidi w:val="0"/>
        <w:adjustRightInd w:val="0"/>
        <w:jc w:val="both"/>
        <w:rPr>
          <w:b/>
        </w:rPr>
      </w:pPr>
      <w:r w:rsidRPr="00AA4734">
        <w:rPr>
          <w:b/>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370F03">
        <w:tblPrEx>
          <w:tblW w:w="5133" w:type="pct"/>
          <w:tblInd w:w="-142" w:type="dxa"/>
          <w:tblLayout w:type="fixed"/>
          <w:tblLook w:val="0000"/>
        </w:tblPrEx>
        <w:tc>
          <w:tcPr>
            <w:tcW w:w="1134" w:type="pct"/>
          </w:tcPr>
          <w:p w:rsidR="00222F11" w:rsidRPr="00AA4734" w:rsidP="00370F03">
            <w:pPr>
              <w:pStyle w:val="BodyText"/>
              <w:widowControl w:val="0"/>
              <w:bidi w:val="0"/>
              <w:ind w:right="-90"/>
              <w:jc w:val="both"/>
              <w:rPr>
                <w:sz w:val="24"/>
                <w:szCs w:val="24"/>
              </w:rPr>
            </w:pPr>
            <w:r w:rsidRPr="00AA4734">
              <w:rPr>
                <w:sz w:val="24"/>
                <w:szCs w:val="24"/>
                <w:rtl w:val="0"/>
                <w:lang w:val="en"/>
              </w:rPr>
              <w:t>P.V. Grebtsov</w:t>
            </w:r>
          </w:p>
        </w:tc>
        <w:tc>
          <w:tcPr>
            <w:tcW w:w="196" w:type="pct"/>
          </w:tcPr>
          <w:p w:rsidR="00222F11" w:rsidRPr="00AA4734" w:rsidP="00370F03">
            <w:pPr>
              <w:pStyle w:val="BodyText"/>
              <w:widowControl w:val="0"/>
              <w:bidi w:val="0"/>
              <w:jc w:val="both"/>
              <w:rPr>
                <w:b/>
                <w:bCs/>
                <w:sz w:val="24"/>
                <w:szCs w:val="24"/>
              </w:rPr>
            </w:pPr>
            <w:r w:rsidRPr="00AA4734">
              <w:rPr>
                <w:b/>
                <w:bCs/>
                <w:sz w:val="24"/>
                <w:szCs w:val="24"/>
                <w:rtl w:val="0"/>
                <w:lang w:val="en"/>
              </w:rPr>
              <w:t>-</w:t>
            </w:r>
          </w:p>
        </w:tc>
        <w:tc>
          <w:tcPr>
            <w:tcW w:w="1201" w:type="pct"/>
          </w:tcPr>
          <w:p w:rsidR="00222F11" w:rsidRPr="00AA4734" w:rsidP="00370F03">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222F11" w:rsidRPr="00AA4734" w:rsidP="00370F03">
            <w:pPr>
              <w:pStyle w:val="BodyText"/>
              <w:widowControl w:val="0"/>
              <w:bidi w:val="0"/>
              <w:ind w:right="-90"/>
              <w:jc w:val="both"/>
              <w:rPr>
                <w:sz w:val="24"/>
                <w:szCs w:val="24"/>
              </w:rPr>
            </w:pPr>
            <w:r w:rsidRPr="00AA4734">
              <w:rPr>
                <w:sz w:val="24"/>
                <w:szCs w:val="24"/>
                <w:rtl w:val="0"/>
                <w:lang w:val="en"/>
              </w:rPr>
              <w:t>K.A. Mikhailik</w:t>
            </w:r>
          </w:p>
        </w:tc>
        <w:tc>
          <w:tcPr>
            <w:tcW w:w="150" w:type="pct"/>
          </w:tcPr>
          <w:p w:rsidR="00222F11" w:rsidRPr="00AA4734" w:rsidP="00370F03">
            <w:pPr>
              <w:pStyle w:val="BodyText"/>
              <w:widowControl w:val="0"/>
              <w:bidi w:val="0"/>
              <w:jc w:val="both"/>
              <w:rPr>
                <w:b/>
                <w:bCs/>
                <w:sz w:val="24"/>
                <w:szCs w:val="24"/>
              </w:rPr>
            </w:pPr>
            <w:r w:rsidRPr="00AA4734">
              <w:rPr>
                <w:b/>
                <w:bCs/>
                <w:sz w:val="24"/>
                <w:szCs w:val="24"/>
                <w:rtl w:val="0"/>
                <w:lang w:val="en"/>
              </w:rPr>
              <w:t>-</w:t>
            </w:r>
          </w:p>
        </w:tc>
        <w:tc>
          <w:tcPr>
            <w:tcW w:w="1273" w:type="pct"/>
          </w:tcPr>
          <w:p w:rsidR="00222F11" w:rsidRPr="00AA4734" w:rsidP="00370F03">
            <w:pPr>
              <w:pStyle w:val="BodyText"/>
              <w:widowControl w:val="0"/>
              <w:bidi w:val="0"/>
              <w:ind w:right="-208"/>
              <w:jc w:val="both"/>
              <w:rPr>
                <w:b/>
                <w:bCs/>
                <w:sz w:val="24"/>
                <w:szCs w:val="24"/>
              </w:rPr>
            </w:pPr>
            <w:r w:rsidRPr="00AA4734">
              <w:rPr>
                <w:b/>
                <w:bCs/>
                <w:sz w:val="24"/>
                <w:szCs w:val="24"/>
                <w:rtl w:val="0"/>
                <w:lang w:val="en"/>
              </w:rPr>
              <w:t>"FOR"</w:t>
            </w:r>
          </w:p>
        </w:tc>
      </w:tr>
      <w:tr w:rsidTr="00370F03">
        <w:tblPrEx>
          <w:tblW w:w="5133" w:type="pct"/>
          <w:tblInd w:w="-142" w:type="dxa"/>
          <w:tblLayout w:type="fixed"/>
          <w:tblLook w:val="0000"/>
        </w:tblPrEx>
        <w:tc>
          <w:tcPr>
            <w:tcW w:w="1134" w:type="pct"/>
          </w:tcPr>
          <w:p w:rsidR="00222F11" w:rsidRPr="00AA4734" w:rsidP="00370F03">
            <w:pPr>
              <w:pStyle w:val="BodyText"/>
              <w:widowControl w:val="0"/>
              <w:bidi w:val="0"/>
              <w:ind w:right="-90"/>
              <w:jc w:val="both"/>
              <w:rPr>
                <w:sz w:val="24"/>
                <w:szCs w:val="24"/>
              </w:rPr>
            </w:pPr>
            <w:r w:rsidRPr="00AA4734">
              <w:rPr>
                <w:sz w:val="24"/>
                <w:szCs w:val="24"/>
                <w:rtl w:val="0"/>
                <w:lang w:val="en"/>
              </w:rPr>
              <w:t>D.L. Guryanov</w:t>
            </w:r>
          </w:p>
        </w:tc>
        <w:tc>
          <w:tcPr>
            <w:tcW w:w="196" w:type="pct"/>
          </w:tcPr>
          <w:p w:rsidR="00222F11" w:rsidRPr="00AA4734" w:rsidP="00370F03">
            <w:pPr>
              <w:pStyle w:val="BodyText"/>
              <w:widowControl w:val="0"/>
              <w:bidi w:val="0"/>
              <w:jc w:val="both"/>
              <w:rPr>
                <w:b/>
                <w:bCs/>
                <w:sz w:val="24"/>
                <w:szCs w:val="24"/>
              </w:rPr>
            </w:pPr>
            <w:r w:rsidRPr="00AA4734">
              <w:rPr>
                <w:b/>
                <w:bCs/>
                <w:sz w:val="24"/>
                <w:szCs w:val="24"/>
                <w:rtl w:val="0"/>
                <w:lang w:val="en"/>
              </w:rPr>
              <w:t>-</w:t>
            </w:r>
          </w:p>
        </w:tc>
        <w:tc>
          <w:tcPr>
            <w:tcW w:w="1201" w:type="pct"/>
          </w:tcPr>
          <w:p w:rsidR="00222F11" w:rsidRPr="00AA4734" w:rsidP="00370F03">
            <w:pPr>
              <w:pStyle w:val="BodyText"/>
              <w:widowControl w:val="0"/>
              <w:bidi w:val="0"/>
              <w:ind w:right="-41"/>
              <w:rPr>
                <w:b/>
                <w:bCs/>
                <w:sz w:val="24"/>
                <w:szCs w:val="24"/>
              </w:rPr>
            </w:pPr>
            <w:r w:rsidRPr="00AA4734">
              <w:rPr>
                <w:b/>
                <w:bCs/>
                <w:sz w:val="24"/>
                <w:szCs w:val="24"/>
                <w:rtl w:val="0"/>
                <w:lang w:val="en"/>
              </w:rPr>
              <w:t>"FOR"</w:t>
            </w:r>
          </w:p>
        </w:tc>
        <w:tc>
          <w:tcPr>
            <w:tcW w:w="1046" w:type="pct"/>
          </w:tcPr>
          <w:p w:rsidR="00222F11" w:rsidRPr="00AA4734" w:rsidP="00370F03">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222F11" w:rsidRPr="00AA4734" w:rsidP="00370F03">
            <w:pPr>
              <w:pStyle w:val="BodyText"/>
              <w:widowControl w:val="0"/>
              <w:bidi w:val="0"/>
              <w:rPr>
                <w:b/>
                <w:bCs/>
                <w:sz w:val="24"/>
                <w:szCs w:val="24"/>
              </w:rPr>
            </w:pPr>
            <w:r w:rsidRPr="00AA4734">
              <w:rPr>
                <w:b/>
                <w:bCs/>
                <w:sz w:val="24"/>
                <w:szCs w:val="24"/>
                <w:rtl w:val="0"/>
                <w:lang w:val="en"/>
              </w:rPr>
              <w:t>-</w:t>
            </w:r>
          </w:p>
        </w:tc>
        <w:tc>
          <w:tcPr>
            <w:tcW w:w="1273" w:type="pct"/>
          </w:tcPr>
          <w:p w:rsidR="00222F11" w:rsidRPr="00AA4734" w:rsidP="00370F03">
            <w:pPr>
              <w:pStyle w:val="BodyText"/>
              <w:widowControl w:val="0"/>
              <w:bidi w:val="0"/>
              <w:ind w:right="-41"/>
              <w:rPr>
                <w:b/>
                <w:bCs/>
                <w:sz w:val="24"/>
                <w:szCs w:val="24"/>
              </w:rPr>
            </w:pPr>
            <w:r w:rsidRPr="00AA4734">
              <w:rPr>
                <w:b/>
                <w:bCs/>
                <w:sz w:val="24"/>
                <w:szCs w:val="24"/>
                <w:rtl w:val="0"/>
                <w:lang w:val="en"/>
              </w:rPr>
              <w:t>"FOR"</w:t>
            </w:r>
          </w:p>
        </w:tc>
      </w:tr>
      <w:tr w:rsidTr="00370F03">
        <w:tblPrEx>
          <w:tblW w:w="5133" w:type="pct"/>
          <w:tblInd w:w="-142" w:type="dxa"/>
          <w:tblLayout w:type="fixed"/>
          <w:tblLook w:val="0000"/>
        </w:tblPrEx>
        <w:tc>
          <w:tcPr>
            <w:tcW w:w="1134" w:type="pct"/>
            <w:shd w:val="clear" w:color="auto" w:fill="auto"/>
          </w:tcPr>
          <w:p w:rsidR="00222F11" w:rsidRPr="00CF51E0" w:rsidP="00370F03">
            <w:pPr>
              <w:pStyle w:val="BodyText"/>
              <w:widowControl w:val="0"/>
              <w:bidi w:val="0"/>
              <w:ind w:right="-90"/>
              <w:jc w:val="both"/>
              <w:rPr>
                <w:sz w:val="24"/>
                <w:szCs w:val="24"/>
              </w:rPr>
            </w:pPr>
            <w:r w:rsidRPr="00CF51E0">
              <w:rPr>
                <w:sz w:val="24"/>
                <w:szCs w:val="24"/>
                <w:rtl w:val="0"/>
                <w:lang w:val="en"/>
              </w:rPr>
              <w:t>V.Yu. Zarkhin</w:t>
            </w:r>
          </w:p>
        </w:tc>
        <w:tc>
          <w:tcPr>
            <w:tcW w:w="196"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01" w:type="pct"/>
          </w:tcPr>
          <w:p w:rsidR="00222F11" w:rsidRPr="00CF51E0" w:rsidP="00CE74C9">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222F11" w:rsidRPr="00CF51E0" w:rsidP="00370F03">
            <w:pPr>
              <w:pStyle w:val="BodyText"/>
              <w:widowControl w:val="0"/>
              <w:bidi w:val="0"/>
              <w:ind w:right="-90"/>
              <w:jc w:val="both"/>
              <w:rPr>
                <w:sz w:val="24"/>
                <w:szCs w:val="24"/>
              </w:rPr>
            </w:pPr>
            <w:r w:rsidRPr="00CF51E0">
              <w:rPr>
                <w:sz w:val="24"/>
                <w:szCs w:val="24"/>
                <w:rtl w:val="0"/>
                <w:lang w:val="en"/>
              </w:rPr>
              <w:t>L.V. Selivanova</w:t>
            </w:r>
          </w:p>
        </w:tc>
        <w:tc>
          <w:tcPr>
            <w:tcW w:w="150"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73" w:type="pct"/>
          </w:tcPr>
          <w:p w:rsidR="00222F11" w:rsidRPr="00CF51E0" w:rsidP="00370F03">
            <w:pPr>
              <w:pStyle w:val="BodyText"/>
              <w:widowControl w:val="0"/>
              <w:bidi w:val="0"/>
              <w:ind w:right="-41"/>
              <w:jc w:val="both"/>
              <w:rPr>
                <w:b/>
                <w:bCs/>
                <w:sz w:val="24"/>
                <w:szCs w:val="24"/>
              </w:rPr>
            </w:pPr>
            <w:r w:rsidRPr="00CF51E0">
              <w:rPr>
                <w:b/>
                <w:bCs/>
                <w:sz w:val="24"/>
                <w:szCs w:val="24"/>
                <w:rtl w:val="0"/>
                <w:lang w:val="en"/>
              </w:rPr>
              <w:t>"FOR"</w:t>
            </w:r>
          </w:p>
        </w:tc>
      </w:tr>
      <w:tr w:rsidTr="00370F03">
        <w:tblPrEx>
          <w:tblW w:w="5133" w:type="pct"/>
          <w:tblInd w:w="-142" w:type="dxa"/>
          <w:tblLayout w:type="fixed"/>
          <w:tblLook w:val="0000"/>
        </w:tblPrEx>
        <w:tc>
          <w:tcPr>
            <w:tcW w:w="1134" w:type="pct"/>
            <w:shd w:val="clear" w:color="auto" w:fill="auto"/>
          </w:tcPr>
          <w:p w:rsidR="00222F11" w:rsidRPr="00CF51E0" w:rsidP="00370F03">
            <w:pPr>
              <w:pStyle w:val="BodyText"/>
              <w:widowControl w:val="0"/>
              <w:bidi w:val="0"/>
              <w:ind w:right="-90"/>
              <w:jc w:val="both"/>
              <w:rPr>
                <w:sz w:val="24"/>
                <w:szCs w:val="24"/>
              </w:rPr>
            </w:pPr>
            <w:r w:rsidRPr="00CF51E0">
              <w:rPr>
                <w:sz w:val="24"/>
                <w:szCs w:val="24"/>
                <w:rtl w:val="0"/>
                <w:lang w:val="en"/>
              </w:rPr>
              <w:t>V.A. Kapitonov</w:t>
            </w:r>
          </w:p>
        </w:tc>
        <w:tc>
          <w:tcPr>
            <w:tcW w:w="196"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01" w:type="pct"/>
          </w:tcPr>
          <w:p w:rsidR="00222F11" w:rsidRPr="00CF51E0" w:rsidP="00370F0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222F11" w:rsidRPr="00CF51E0" w:rsidP="00370F03">
            <w:pPr>
              <w:pStyle w:val="BodyText"/>
              <w:widowControl w:val="0"/>
              <w:bidi w:val="0"/>
              <w:ind w:right="-90"/>
              <w:jc w:val="both"/>
              <w:rPr>
                <w:sz w:val="24"/>
                <w:szCs w:val="24"/>
              </w:rPr>
            </w:pPr>
            <w:r w:rsidRPr="00CD6B07">
              <w:rPr>
                <w:sz w:val="24"/>
                <w:szCs w:val="24"/>
                <w:rtl w:val="0"/>
                <w:lang w:val="en"/>
              </w:rPr>
              <w:t>A.Yu. Perets</w:t>
            </w:r>
          </w:p>
        </w:tc>
        <w:tc>
          <w:tcPr>
            <w:tcW w:w="150"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73" w:type="pct"/>
          </w:tcPr>
          <w:p w:rsidR="00222F11" w:rsidRPr="00CF51E0" w:rsidP="00370F03">
            <w:pPr>
              <w:pStyle w:val="BodyText"/>
              <w:widowControl w:val="0"/>
              <w:bidi w:val="0"/>
              <w:ind w:right="-41"/>
              <w:jc w:val="both"/>
              <w:rPr>
                <w:b/>
                <w:bCs/>
                <w:sz w:val="24"/>
                <w:szCs w:val="24"/>
              </w:rPr>
            </w:pPr>
            <w:r w:rsidRPr="00CF51E0">
              <w:rPr>
                <w:b/>
                <w:bCs/>
                <w:sz w:val="24"/>
                <w:szCs w:val="24"/>
                <w:rtl w:val="0"/>
                <w:lang w:val="en"/>
              </w:rPr>
              <w:t>"FOR"</w:t>
            </w:r>
          </w:p>
        </w:tc>
      </w:tr>
      <w:tr w:rsidTr="00370F03">
        <w:tblPrEx>
          <w:tblW w:w="5133" w:type="pct"/>
          <w:tblInd w:w="-142" w:type="dxa"/>
          <w:tblLayout w:type="fixed"/>
          <w:tblLook w:val="0000"/>
        </w:tblPrEx>
        <w:tc>
          <w:tcPr>
            <w:tcW w:w="1134" w:type="pct"/>
          </w:tcPr>
          <w:p w:rsidR="00222F11" w:rsidRPr="00CF51E0" w:rsidP="00370F03">
            <w:pPr>
              <w:pStyle w:val="BodyText"/>
              <w:widowControl w:val="0"/>
              <w:bidi w:val="0"/>
              <w:ind w:right="-90"/>
              <w:jc w:val="both"/>
              <w:rPr>
                <w:sz w:val="24"/>
                <w:szCs w:val="24"/>
              </w:rPr>
            </w:pPr>
            <w:r w:rsidRPr="00CF51E0">
              <w:rPr>
                <w:sz w:val="24"/>
                <w:szCs w:val="24"/>
                <w:rtl w:val="0"/>
                <w:lang w:val="en"/>
              </w:rPr>
              <w:t>A.S. Kolyada</w:t>
            </w:r>
          </w:p>
        </w:tc>
        <w:tc>
          <w:tcPr>
            <w:tcW w:w="196"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01" w:type="pct"/>
          </w:tcPr>
          <w:p w:rsidR="00222F11" w:rsidRPr="00CF51E0" w:rsidP="00370F0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222F11" w:rsidRPr="00CF51E0" w:rsidP="00370F03">
            <w:pPr>
              <w:pStyle w:val="BodyText"/>
              <w:widowControl w:val="0"/>
              <w:bidi w:val="0"/>
              <w:ind w:right="-90"/>
              <w:jc w:val="both"/>
              <w:rPr>
                <w:sz w:val="24"/>
                <w:szCs w:val="24"/>
              </w:rPr>
            </w:pPr>
            <w:r w:rsidRPr="00CF51E0">
              <w:rPr>
                <w:sz w:val="24"/>
                <w:szCs w:val="24"/>
                <w:rtl w:val="0"/>
                <w:lang w:val="en"/>
              </w:rPr>
              <w:t>M.V. Korotkova</w:t>
            </w:r>
          </w:p>
        </w:tc>
        <w:tc>
          <w:tcPr>
            <w:tcW w:w="150"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73" w:type="pct"/>
          </w:tcPr>
          <w:p w:rsidR="00222F11" w:rsidRPr="00CF51E0" w:rsidP="00370F03">
            <w:pPr>
              <w:pStyle w:val="BodyText"/>
              <w:widowControl w:val="0"/>
              <w:bidi w:val="0"/>
              <w:ind w:right="-208"/>
              <w:jc w:val="both"/>
              <w:rPr>
                <w:b/>
                <w:bCs/>
                <w:sz w:val="24"/>
                <w:szCs w:val="24"/>
              </w:rPr>
            </w:pPr>
            <w:r w:rsidRPr="00CF51E0">
              <w:rPr>
                <w:b/>
                <w:bCs/>
                <w:sz w:val="24"/>
                <w:szCs w:val="24"/>
                <w:rtl w:val="0"/>
                <w:lang w:val="en"/>
              </w:rPr>
              <w:t>"FOR"</w:t>
            </w:r>
          </w:p>
        </w:tc>
      </w:tr>
      <w:tr w:rsidTr="00370F03">
        <w:tblPrEx>
          <w:tblW w:w="5133" w:type="pct"/>
          <w:tblInd w:w="-142" w:type="dxa"/>
          <w:tblLayout w:type="fixed"/>
          <w:tblLook w:val="0000"/>
        </w:tblPrEx>
        <w:tc>
          <w:tcPr>
            <w:tcW w:w="1134" w:type="pct"/>
          </w:tcPr>
          <w:p w:rsidR="00222F11" w:rsidRPr="00CF51E0" w:rsidP="00370F03">
            <w:pPr>
              <w:pStyle w:val="BodyText"/>
              <w:widowControl w:val="0"/>
              <w:bidi w:val="0"/>
              <w:ind w:right="-90"/>
              <w:jc w:val="both"/>
              <w:rPr>
                <w:sz w:val="24"/>
                <w:szCs w:val="24"/>
              </w:rPr>
            </w:pPr>
            <w:r w:rsidRPr="00CF51E0">
              <w:rPr>
                <w:sz w:val="24"/>
                <w:szCs w:val="24"/>
                <w:rtl w:val="0"/>
                <w:lang w:val="en"/>
              </w:rPr>
              <w:t>B.B. Ebzeev</w:t>
            </w:r>
          </w:p>
        </w:tc>
        <w:tc>
          <w:tcPr>
            <w:tcW w:w="196"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01" w:type="pct"/>
          </w:tcPr>
          <w:p w:rsidR="00222F11" w:rsidRPr="00CF51E0" w:rsidP="00370F0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222F11" w:rsidRPr="00CF51E0" w:rsidP="00370F03">
            <w:pPr>
              <w:pStyle w:val="BodyText"/>
              <w:widowControl w:val="0"/>
              <w:ind w:right="-90"/>
              <w:jc w:val="both"/>
              <w:rPr>
                <w:sz w:val="24"/>
                <w:szCs w:val="24"/>
              </w:rPr>
            </w:pPr>
          </w:p>
        </w:tc>
        <w:tc>
          <w:tcPr>
            <w:tcW w:w="150" w:type="pct"/>
          </w:tcPr>
          <w:p w:rsidR="00222F11" w:rsidRPr="00CF51E0" w:rsidP="00370F03">
            <w:pPr>
              <w:pStyle w:val="BodyText"/>
              <w:widowControl w:val="0"/>
              <w:jc w:val="both"/>
              <w:rPr>
                <w:b/>
                <w:bCs/>
                <w:sz w:val="24"/>
                <w:szCs w:val="24"/>
              </w:rPr>
            </w:pPr>
          </w:p>
        </w:tc>
        <w:tc>
          <w:tcPr>
            <w:tcW w:w="1273" w:type="pct"/>
          </w:tcPr>
          <w:p w:rsidR="00222F11" w:rsidRPr="00CF51E0" w:rsidP="00370F03">
            <w:pPr>
              <w:pStyle w:val="BodyText"/>
              <w:widowControl w:val="0"/>
              <w:ind w:right="-208"/>
              <w:jc w:val="both"/>
              <w:rPr>
                <w:b/>
                <w:bCs/>
                <w:sz w:val="24"/>
                <w:szCs w:val="24"/>
              </w:rPr>
            </w:pPr>
          </w:p>
        </w:tc>
      </w:tr>
    </w:tbl>
    <w:p w:rsidR="00222F11" w:rsidRPr="00CF51E0" w:rsidP="00222F11">
      <w:pPr>
        <w:tabs>
          <w:tab w:val="left" w:pos="540"/>
          <w:tab w:val="left" w:pos="1134"/>
        </w:tabs>
        <w:bidi w:val="0"/>
        <w:jc w:val="both"/>
        <w:rPr>
          <w:b/>
        </w:rPr>
      </w:pPr>
      <w:r w:rsidRPr="00CF51E0">
        <w:rPr>
          <w:b/>
          <w:rtl w:val="0"/>
          <w:lang w:val="en"/>
        </w:rPr>
        <w:t>The resolution was adopted.</w:t>
      </w:r>
    </w:p>
    <w:p w:rsidR="00222F11" w:rsidP="006D2CDB">
      <w:pPr>
        <w:pStyle w:val="BodyText"/>
        <w:widowControl w:val="0"/>
        <w:tabs>
          <w:tab w:val="num" w:pos="-1440"/>
          <w:tab w:val="left" w:pos="1080"/>
        </w:tabs>
        <w:ind w:left="-105"/>
        <w:jc w:val="both"/>
        <w:rPr>
          <w:b/>
          <w:sz w:val="24"/>
          <w:szCs w:val="24"/>
        </w:rPr>
      </w:pPr>
    </w:p>
    <w:p w:rsidR="00222F11" w:rsidP="006D2CDB">
      <w:pPr>
        <w:pStyle w:val="BodyText"/>
        <w:widowControl w:val="0"/>
        <w:tabs>
          <w:tab w:val="num" w:pos="-1440"/>
          <w:tab w:val="left" w:pos="1080"/>
        </w:tabs>
        <w:ind w:left="-105"/>
        <w:jc w:val="both"/>
        <w:rPr>
          <w:b/>
          <w:sz w:val="24"/>
          <w:szCs w:val="24"/>
        </w:rPr>
      </w:pPr>
    </w:p>
    <w:p w:rsidR="00222F11" w:rsidRPr="00560222" w:rsidP="00222F11">
      <w:pPr>
        <w:bidi w:val="0"/>
        <w:jc w:val="both"/>
        <w:rPr>
          <w:b/>
          <w:bCs/>
        </w:rPr>
      </w:pPr>
      <w:r w:rsidRPr="006D3D8E">
        <w:rPr>
          <w:b/>
          <w:caps/>
          <w:rtl w:val="0"/>
          <w:lang w:val="en"/>
        </w:rPr>
        <w:t>Item No. 4:</w:t>
      </w:r>
      <w:r w:rsidRPr="008D0CB7" w:rsidR="00BB4BCD">
        <w:rPr>
          <w:b/>
          <w:bCs/>
          <w:rtl w:val="0"/>
          <w:lang w:val="en"/>
        </w:rPr>
        <w:t xml:space="preserve"> On approval of the restated Regulations for placement of temporarily disposable monetary resources of Rosseti South PJSC.</w:t>
      </w:r>
    </w:p>
    <w:p w:rsidR="00222F11" w:rsidRPr="006D3D8E" w:rsidP="00222F11">
      <w:pPr>
        <w:bidi w:val="0"/>
        <w:jc w:val="both"/>
        <w:rPr>
          <w:b/>
        </w:rPr>
      </w:pPr>
      <w:r w:rsidRPr="006D3D8E">
        <w:rPr>
          <w:b/>
          <w:rtl w:val="0"/>
          <w:lang w:val="en"/>
        </w:rPr>
        <w:t>RESOLUTION:</w:t>
      </w:r>
    </w:p>
    <w:p w:rsidR="00BB4BCD" w:rsidRPr="009F1C9D" w:rsidP="00BB4BCD">
      <w:pPr>
        <w:bidi w:val="0"/>
        <w:ind w:firstLine="567"/>
        <w:contextualSpacing/>
        <w:jc w:val="both"/>
      </w:pPr>
      <w:r w:rsidRPr="009F1C9D">
        <w:rPr>
          <w:rtl w:val="0"/>
          <w:lang w:val="en"/>
        </w:rPr>
        <w:t>1. Approve the restated Regulation on placement of temporarily disposable monetary resources of Rosseti South PJSC according to Annex No. 1 to this Resolution of the Company's Board of Directors.</w:t>
      </w:r>
    </w:p>
    <w:p w:rsidR="00BB4BCD" w:rsidRPr="009F1C9D" w:rsidP="00BB4BCD">
      <w:pPr>
        <w:bidi w:val="0"/>
        <w:ind w:firstLine="567"/>
        <w:contextualSpacing/>
        <w:jc w:val="both"/>
      </w:pPr>
      <w:r w:rsidRPr="009F1C9D">
        <w:rPr>
          <w:rtl w:val="0"/>
          <w:lang w:val="en"/>
        </w:rPr>
        <w:t>2. Approve the list of credit institutions and established limits of placement of temporarily disposable monetary resources of Rosseti South PJSC according to Annex No. 10 to this Resolution of the Company's Board of Directors.</w:t>
      </w:r>
    </w:p>
    <w:p w:rsidR="00222F11" w:rsidP="00BB4BCD">
      <w:pPr>
        <w:tabs>
          <w:tab w:val="left" w:pos="10260"/>
        </w:tabs>
        <w:bidi w:val="0"/>
        <w:ind w:firstLine="567"/>
        <w:jc w:val="both"/>
        <w:rPr>
          <w:bCs/>
        </w:rPr>
      </w:pPr>
      <w:r w:rsidRPr="009F1C9D">
        <w:rPr>
          <w:rtl w:val="0"/>
          <w:lang w:val="en"/>
        </w:rPr>
        <w:t>3. The Regulations for the placement of temporarily disposable monetary resources of IDGC of the South PJSC and the list of credit institutions and the established limits for placement of temporarily disposable monetary resources for IDGC of the South PJSC, approved by the Resolution of the Company's Board of Directors dated September 30, 2019 (Minutes of 1 October 2019 No. 335/2019) shall be deemed null and void.</w:t>
      </w:r>
    </w:p>
    <w:p w:rsidR="00222F11" w:rsidRPr="00AA4734" w:rsidP="00222F11">
      <w:pPr>
        <w:widowControl w:val="0"/>
        <w:tabs>
          <w:tab w:val="left" w:pos="567"/>
          <w:tab w:val="left" w:pos="1134"/>
        </w:tabs>
        <w:autoSpaceDE w:val="0"/>
        <w:autoSpaceDN w:val="0"/>
        <w:bidi w:val="0"/>
        <w:adjustRightInd w:val="0"/>
        <w:jc w:val="both"/>
        <w:rPr>
          <w:b/>
        </w:rPr>
      </w:pPr>
      <w:r w:rsidRPr="00AA4734">
        <w:rPr>
          <w:b/>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370F03">
        <w:tblPrEx>
          <w:tblW w:w="5133" w:type="pct"/>
          <w:tblInd w:w="-142" w:type="dxa"/>
          <w:tblLayout w:type="fixed"/>
          <w:tblLook w:val="0000"/>
        </w:tblPrEx>
        <w:tc>
          <w:tcPr>
            <w:tcW w:w="1134" w:type="pct"/>
          </w:tcPr>
          <w:p w:rsidR="00222F11" w:rsidRPr="00AA4734" w:rsidP="00370F03">
            <w:pPr>
              <w:pStyle w:val="BodyText"/>
              <w:widowControl w:val="0"/>
              <w:bidi w:val="0"/>
              <w:ind w:right="-90"/>
              <w:jc w:val="both"/>
              <w:rPr>
                <w:sz w:val="24"/>
                <w:szCs w:val="24"/>
              </w:rPr>
            </w:pPr>
            <w:r w:rsidRPr="00AA4734">
              <w:rPr>
                <w:sz w:val="24"/>
                <w:szCs w:val="24"/>
                <w:rtl w:val="0"/>
                <w:lang w:val="en"/>
              </w:rPr>
              <w:t>P.V. Grebtsov</w:t>
            </w:r>
          </w:p>
        </w:tc>
        <w:tc>
          <w:tcPr>
            <w:tcW w:w="196" w:type="pct"/>
          </w:tcPr>
          <w:p w:rsidR="00222F11" w:rsidRPr="00AA4734" w:rsidP="00370F03">
            <w:pPr>
              <w:pStyle w:val="BodyText"/>
              <w:widowControl w:val="0"/>
              <w:bidi w:val="0"/>
              <w:jc w:val="both"/>
              <w:rPr>
                <w:b/>
                <w:bCs/>
                <w:sz w:val="24"/>
                <w:szCs w:val="24"/>
              </w:rPr>
            </w:pPr>
            <w:r w:rsidRPr="00AA4734">
              <w:rPr>
                <w:b/>
                <w:bCs/>
                <w:sz w:val="24"/>
                <w:szCs w:val="24"/>
                <w:rtl w:val="0"/>
                <w:lang w:val="en"/>
              </w:rPr>
              <w:t>-</w:t>
            </w:r>
          </w:p>
        </w:tc>
        <w:tc>
          <w:tcPr>
            <w:tcW w:w="1201" w:type="pct"/>
          </w:tcPr>
          <w:p w:rsidR="00222F11" w:rsidRPr="00AA4734" w:rsidP="00370F03">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222F11" w:rsidRPr="00AA4734" w:rsidP="00370F03">
            <w:pPr>
              <w:pStyle w:val="BodyText"/>
              <w:widowControl w:val="0"/>
              <w:bidi w:val="0"/>
              <w:ind w:right="-90"/>
              <w:jc w:val="both"/>
              <w:rPr>
                <w:sz w:val="24"/>
                <w:szCs w:val="24"/>
              </w:rPr>
            </w:pPr>
            <w:r w:rsidRPr="00AA4734">
              <w:rPr>
                <w:sz w:val="24"/>
                <w:szCs w:val="24"/>
                <w:rtl w:val="0"/>
                <w:lang w:val="en"/>
              </w:rPr>
              <w:t>K.A. Mikhailik</w:t>
            </w:r>
          </w:p>
        </w:tc>
        <w:tc>
          <w:tcPr>
            <w:tcW w:w="150" w:type="pct"/>
          </w:tcPr>
          <w:p w:rsidR="00222F11" w:rsidRPr="00AA4734" w:rsidP="00370F03">
            <w:pPr>
              <w:pStyle w:val="BodyText"/>
              <w:widowControl w:val="0"/>
              <w:bidi w:val="0"/>
              <w:jc w:val="both"/>
              <w:rPr>
                <w:b/>
                <w:bCs/>
                <w:sz w:val="24"/>
                <w:szCs w:val="24"/>
              </w:rPr>
            </w:pPr>
            <w:r w:rsidRPr="00AA4734">
              <w:rPr>
                <w:b/>
                <w:bCs/>
                <w:sz w:val="24"/>
                <w:szCs w:val="24"/>
                <w:rtl w:val="0"/>
                <w:lang w:val="en"/>
              </w:rPr>
              <w:t>-</w:t>
            </w:r>
          </w:p>
        </w:tc>
        <w:tc>
          <w:tcPr>
            <w:tcW w:w="1273" w:type="pct"/>
          </w:tcPr>
          <w:p w:rsidR="00222F11" w:rsidRPr="00AA4734" w:rsidP="00370F03">
            <w:pPr>
              <w:pStyle w:val="BodyText"/>
              <w:widowControl w:val="0"/>
              <w:bidi w:val="0"/>
              <w:ind w:right="-208"/>
              <w:jc w:val="both"/>
              <w:rPr>
                <w:b/>
                <w:bCs/>
                <w:sz w:val="24"/>
                <w:szCs w:val="24"/>
              </w:rPr>
            </w:pPr>
            <w:r w:rsidRPr="00AA4734">
              <w:rPr>
                <w:b/>
                <w:bCs/>
                <w:sz w:val="24"/>
                <w:szCs w:val="24"/>
                <w:rtl w:val="0"/>
                <w:lang w:val="en"/>
              </w:rPr>
              <w:t>"FOR"</w:t>
            </w:r>
          </w:p>
        </w:tc>
      </w:tr>
      <w:tr w:rsidTr="00370F03">
        <w:tblPrEx>
          <w:tblW w:w="5133" w:type="pct"/>
          <w:tblInd w:w="-142" w:type="dxa"/>
          <w:tblLayout w:type="fixed"/>
          <w:tblLook w:val="0000"/>
        </w:tblPrEx>
        <w:tc>
          <w:tcPr>
            <w:tcW w:w="1134" w:type="pct"/>
          </w:tcPr>
          <w:p w:rsidR="00222F11" w:rsidRPr="00AA4734" w:rsidP="00370F03">
            <w:pPr>
              <w:pStyle w:val="BodyText"/>
              <w:widowControl w:val="0"/>
              <w:bidi w:val="0"/>
              <w:ind w:right="-90"/>
              <w:jc w:val="both"/>
              <w:rPr>
                <w:sz w:val="24"/>
                <w:szCs w:val="24"/>
              </w:rPr>
            </w:pPr>
            <w:r w:rsidRPr="00AA4734">
              <w:rPr>
                <w:sz w:val="24"/>
                <w:szCs w:val="24"/>
                <w:rtl w:val="0"/>
                <w:lang w:val="en"/>
              </w:rPr>
              <w:t>D.L. Guryanov</w:t>
            </w:r>
          </w:p>
        </w:tc>
        <w:tc>
          <w:tcPr>
            <w:tcW w:w="196" w:type="pct"/>
          </w:tcPr>
          <w:p w:rsidR="00222F11" w:rsidRPr="00AA4734" w:rsidP="00370F03">
            <w:pPr>
              <w:pStyle w:val="BodyText"/>
              <w:widowControl w:val="0"/>
              <w:bidi w:val="0"/>
              <w:jc w:val="both"/>
              <w:rPr>
                <w:b/>
                <w:bCs/>
                <w:sz w:val="24"/>
                <w:szCs w:val="24"/>
              </w:rPr>
            </w:pPr>
            <w:r w:rsidRPr="00AA4734">
              <w:rPr>
                <w:b/>
                <w:bCs/>
                <w:sz w:val="24"/>
                <w:szCs w:val="24"/>
                <w:rtl w:val="0"/>
                <w:lang w:val="en"/>
              </w:rPr>
              <w:t>-</w:t>
            </w:r>
          </w:p>
        </w:tc>
        <w:tc>
          <w:tcPr>
            <w:tcW w:w="1201" w:type="pct"/>
          </w:tcPr>
          <w:p w:rsidR="00222F11" w:rsidRPr="00AA4734" w:rsidP="00370F03">
            <w:pPr>
              <w:pStyle w:val="BodyText"/>
              <w:widowControl w:val="0"/>
              <w:bidi w:val="0"/>
              <w:ind w:right="-41"/>
              <w:rPr>
                <w:b/>
                <w:bCs/>
                <w:sz w:val="24"/>
                <w:szCs w:val="24"/>
              </w:rPr>
            </w:pPr>
            <w:r w:rsidRPr="00AA4734">
              <w:rPr>
                <w:b/>
                <w:bCs/>
                <w:sz w:val="24"/>
                <w:szCs w:val="24"/>
                <w:rtl w:val="0"/>
                <w:lang w:val="en"/>
              </w:rPr>
              <w:t>"FOR"</w:t>
            </w:r>
          </w:p>
        </w:tc>
        <w:tc>
          <w:tcPr>
            <w:tcW w:w="1046" w:type="pct"/>
          </w:tcPr>
          <w:p w:rsidR="00222F11" w:rsidRPr="00AA4734" w:rsidP="00370F03">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222F11" w:rsidRPr="00AA4734" w:rsidP="00370F03">
            <w:pPr>
              <w:pStyle w:val="BodyText"/>
              <w:widowControl w:val="0"/>
              <w:bidi w:val="0"/>
              <w:rPr>
                <w:b/>
                <w:bCs/>
                <w:sz w:val="24"/>
                <w:szCs w:val="24"/>
              </w:rPr>
            </w:pPr>
            <w:r w:rsidRPr="00AA4734">
              <w:rPr>
                <w:b/>
                <w:bCs/>
                <w:sz w:val="24"/>
                <w:szCs w:val="24"/>
                <w:rtl w:val="0"/>
                <w:lang w:val="en"/>
              </w:rPr>
              <w:t>-</w:t>
            </w:r>
          </w:p>
        </w:tc>
        <w:tc>
          <w:tcPr>
            <w:tcW w:w="1273" w:type="pct"/>
          </w:tcPr>
          <w:p w:rsidR="00222F11" w:rsidRPr="00AA4734" w:rsidP="00370F03">
            <w:pPr>
              <w:pStyle w:val="BodyText"/>
              <w:widowControl w:val="0"/>
              <w:bidi w:val="0"/>
              <w:ind w:right="-41"/>
              <w:rPr>
                <w:b/>
                <w:bCs/>
                <w:sz w:val="24"/>
                <w:szCs w:val="24"/>
              </w:rPr>
            </w:pPr>
            <w:r w:rsidRPr="00AA4734">
              <w:rPr>
                <w:b/>
                <w:bCs/>
                <w:sz w:val="24"/>
                <w:szCs w:val="24"/>
                <w:rtl w:val="0"/>
                <w:lang w:val="en"/>
              </w:rPr>
              <w:t>"FOR"</w:t>
            </w:r>
          </w:p>
        </w:tc>
      </w:tr>
      <w:tr w:rsidTr="00370F03">
        <w:tblPrEx>
          <w:tblW w:w="5133" w:type="pct"/>
          <w:tblInd w:w="-142" w:type="dxa"/>
          <w:tblLayout w:type="fixed"/>
          <w:tblLook w:val="0000"/>
        </w:tblPrEx>
        <w:tc>
          <w:tcPr>
            <w:tcW w:w="1134" w:type="pct"/>
            <w:shd w:val="clear" w:color="auto" w:fill="auto"/>
          </w:tcPr>
          <w:p w:rsidR="00222F11" w:rsidRPr="00CF51E0" w:rsidP="00370F03">
            <w:pPr>
              <w:pStyle w:val="BodyText"/>
              <w:widowControl w:val="0"/>
              <w:bidi w:val="0"/>
              <w:ind w:right="-90"/>
              <w:jc w:val="both"/>
              <w:rPr>
                <w:sz w:val="24"/>
                <w:szCs w:val="24"/>
              </w:rPr>
            </w:pPr>
            <w:r w:rsidRPr="00CF51E0">
              <w:rPr>
                <w:sz w:val="24"/>
                <w:szCs w:val="24"/>
                <w:rtl w:val="0"/>
                <w:lang w:val="en"/>
              </w:rPr>
              <w:t>V.Yu. Zarkhin</w:t>
            </w:r>
          </w:p>
        </w:tc>
        <w:tc>
          <w:tcPr>
            <w:tcW w:w="196"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01" w:type="pct"/>
          </w:tcPr>
          <w:p w:rsidR="00222F11" w:rsidRPr="00CF51E0" w:rsidP="00370F03">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222F11" w:rsidRPr="00CF51E0" w:rsidP="00370F03">
            <w:pPr>
              <w:pStyle w:val="BodyText"/>
              <w:widowControl w:val="0"/>
              <w:bidi w:val="0"/>
              <w:ind w:right="-90"/>
              <w:jc w:val="both"/>
              <w:rPr>
                <w:sz w:val="24"/>
                <w:szCs w:val="24"/>
              </w:rPr>
            </w:pPr>
            <w:r w:rsidRPr="00CF51E0">
              <w:rPr>
                <w:sz w:val="24"/>
                <w:szCs w:val="24"/>
                <w:rtl w:val="0"/>
                <w:lang w:val="en"/>
              </w:rPr>
              <w:t>L.V. Selivanova</w:t>
            </w:r>
          </w:p>
        </w:tc>
        <w:tc>
          <w:tcPr>
            <w:tcW w:w="150"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73" w:type="pct"/>
          </w:tcPr>
          <w:p w:rsidR="00222F11" w:rsidRPr="00CF51E0" w:rsidP="00370F03">
            <w:pPr>
              <w:pStyle w:val="BodyText"/>
              <w:widowControl w:val="0"/>
              <w:bidi w:val="0"/>
              <w:ind w:right="-41"/>
              <w:jc w:val="both"/>
              <w:rPr>
                <w:b/>
                <w:bCs/>
                <w:sz w:val="24"/>
                <w:szCs w:val="24"/>
              </w:rPr>
            </w:pPr>
            <w:r w:rsidRPr="00CF51E0">
              <w:rPr>
                <w:b/>
                <w:bCs/>
                <w:sz w:val="24"/>
                <w:szCs w:val="24"/>
                <w:rtl w:val="0"/>
                <w:lang w:val="en"/>
              </w:rPr>
              <w:t>"FOR"</w:t>
            </w:r>
          </w:p>
        </w:tc>
      </w:tr>
      <w:tr w:rsidTr="00370F03">
        <w:tblPrEx>
          <w:tblW w:w="5133" w:type="pct"/>
          <w:tblInd w:w="-142" w:type="dxa"/>
          <w:tblLayout w:type="fixed"/>
          <w:tblLook w:val="0000"/>
        </w:tblPrEx>
        <w:tc>
          <w:tcPr>
            <w:tcW w:w="1134" w:type="pct"/>
            <w:shd w:val="clear" w:color="auto" w:fill="auto"/>
          </w:tcPr>
          <w:p w:rsidR="00222F11" w:rsidRPr="00CF51E0" w:rsidP="00370F03">
            <w:pPr>
              <w:pStyle w:val="BodyText"/>
              <w:widowControl w:val="0"/>
              <w:bidi w:val="0"/>
              <w:ind w:right="-90"/>
              <w:jc w:val="both"/>
              <w:rPr>
                <w:sz w:val="24"/>
                <w:szCs w:val="24"/>
              </w:rPr>
            </w:pPr>
            <w:r w:rsidRPr="00CF51E0">
              <w:rPr>
                <w:sz w:val="24"/>
                <w:szCs w:val="24"/>
                <w:rtl w:val="0"/>
                <w:lang w:val="en"/>
              </w:rPr>
              <w:t>V.A. Kapitonov</w:t>
            </w:r>
          </w:p>
        </w:tc>
        <w:tc>
          <w:tcPr>
            <w:tcW w:w="196"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01" w:type="pct"/>
          </w:tcPr>
          <w:p w:rsidR="00222F11" w:rsidRPr="00CF51E0" w:rsidP="00370F0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222F11" w:rsidRPr="00CF51E0" w:rsidP="00370F03">
            <w:pPr>
              <w:pStyle w:val="BodyText"/>
              <w:widowControl w:val="0"/>
              <w:bidi w:val="0"/>
              <w:ind w:right="-90"/>
              <w:jc w:val="both"/>
              <w:rPr>
                <w:sz w:val="24"/>
                <w:szCs w:val="24"/>
              </w:rPr>
            </w:pPr>
            <w:r w:rsidRPr="00CD6B07">
              <w:rPr>
                <w:sz w:val="24"/>
                <w:szCs w:val="24"/>
                <w:rtl w:val="0"/>
                <w:lang w:val="en"/>
              </w:rPr>
              <w:t>A.Yu. Perets</w:t>
            </w:r>
          </w:p>
        </w:tc>
        <w:tc>
          <w:tcPr>
            <w:tcW w:w="150"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73" w:type="pct"/>
          </w:tcPr>
          <w:p w:rsidR="00222F11" w:rsidRPr="00CF51E0" w:rsidP="00370F03">
            <w:pPr>
              <w:pStyle w:val="BodyText"/>
              <w:widowControl w:val="0"/>
              <w:bidi w:val="0"/>
              <w:ind w:right="-41"/>
              <w:jc w:val="both"/>
              <w:rPr>
                <w:b/>
                <w:bCs/>
                <w:sz w:val="24"/>
                <w:szCs w:val="24"/>
              </w:rPr>
            </w:pPr>
            <w:r w:rsidRPr="00CF51E0">
              <w:rPr>
                <w:b/>
                <w:bCs/>
                <w:sz w:val="24"/>
                <w:szCs w:val="24"/>
                <w:rtl w:val="0"/>
                <w:lang w:val="en"/>
              </w:rPr>
              <w:t>"FOR"</w:t>
            </w:r>
          </w:p>
        </w:tc>
      </w:tr>
      <w:tr w:rsidTr="00370F03">
        <w:tblPrEx>
          <w:tblW w:w="5133" w:type="pct"/>
          <w:tblInd w:w="-142" w:type="dxa"/>
          <w:tblLayout w:type="fixed"/>
          <w:tblLook w:val="0000"/>
        </w:tblPrEx>
        <w:tc>
          <w:tcPr>
            <w:tcW w:w="1134" w:type="pct"/>
          </w:tcPr>
          <w:p w:rsidR="00222F11" w:rsidRPr="00CF51E0" w:rsidP="00370F03">
            <w:pPr>
              <w:pStyle w:val="BodyText"/>
              <w:widowControl w:val="0"/>
              <w:bidi w:val="0"/>
              <w:ind w:right="-90"/>
              <w:jc w:val="both"/>
              <w:rPr>
                <w:sz w:val="24"/>
                <w:szCs w:val="24"/>
              </w:rPr>
            </w:pPr>
            <w:r w:rsidRPr="00CF51E0">
              <w:rPr>
                <w:sz w:val="24"/>
                <w:szCs w:val="24"/>
                <w:rtl w:val="0"/>
                <w:lang w:val="en"/>
              </w:rPr>
              <w:t>A.S. Kolyada</w:t>
            </w:r>
          </w:p>
        </w:tc>
        <w:tc>
          <w:tcPr>
            <w:tcW w:w="196"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01" w:type="pct"/>
          </w:tcPr>
          <w:p w:rsidR="00222F11" w:rsidRPr="00CF51E0" w:rsidP="00370F0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222F11" w:rsidRPr="00CF51E0" w:rsidP="00370F03">
            <w:pPr>
              <w:pStyle w:val="BodyText"/>
              <w:widowControl w:val="0"/>
              <w:bidi w:val="0"/>
              <w:ind w:right="-90"/>
              <w:jc w:val="both"/>
              <w:rPr>
                <w:sz w:val="24"/>
                <w:szCs w:val="24"/>
              </w:rPr>
            </w:pPr>
            <w:r w:rsidRPr="00CF51E0">
              <w:rPr>
                <w:sz w:val="24"/>
                <w:szCs w:val="24"/>
                <w:rtl w:val="0"/>
                <w:lang w:val="en"/>
              </w:rPr>
              <w:t>M.V. Korotkova</w:t>
            </w:r>
          </w:p>
        </w:tc>
        <w:tc>
          <w:tcPr>
            <w:tcW w:w="150"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73" w:type="pct"/>
          </w:tcPr>
          <w:p w:rsidR="00222F11" w:rsidRPr="00CF51E0" w:rsidP="00370F03">
            <w:pPr>
              <w:pStyle w:val="BodyText"/>
              <w:widowControl w:val="0"/>
              <w:bidi w:val="0"/>
              <w:ind w:right="-208"/>
              <w:jc w:val="both"/>
              <w:rPr>
                <w:b/>
                <w:bCs/>
                <w:sz w:val="24"/>
                <w:szCs w:val="24"/>
              </w:rPr>
            </w:pPr>
            <w:r w:rsidRPr="00CF51E0">
              <w:rPr>
                <w:b/>
                <w:bCs/>
                <w:sz w:val="24"/>
                <w:szCs w:val="24"/>
                <w:rtl w:val="0"/>
                <w:lang w:val="en"/>
              </w:rPr>
              <w:t>"FOR"</w:t>
            </w:r>
          </w:p>
        </w:tc>
      </w:tr>
      <w:tr w:rsidTr="00370F03">
        <w:tblPrEx>
          <w:tblW w:w="5133" w:type="pct"/>
          <w:tblInd w:w="-142" w:type="dxa"/>
          <w:tblLayout w:type="fixed"/>
          <w:tblLook w:val="0000"/>
        </w:tblPrEx>
        <w:tc>
          <w:tcPr>
            <w:tcW w:w="1134" w:type="pct"/>
          </w:tcPr>
          <w:p w:rsidR="00222F11" w:rsidRPr="00CF51E0" w:rsidP="00370F03">
            <w:pPr>
              <w:pStyle w:val="BodyText"/>
              <w:widowControl w:val="0"/>
              <w:bidi w:val="0"/>
              <w:ind w:right="-90"/>
              <w:jc w:val="both"/>
              <w:rPr>
                <w:sz w:val="24"/>
                <w:szCs w:val="24"/>
              </w:rPr>
            </w:pPr>
            <w:r w:rsidRPr="00CF51E0">
              <w:rPr>
                <w:sz w:val="24"/>
                <w:szCs w:val="24"/>
                <w:rtl w:val="0"/>
                <w:lang w:val="en"/>
              </w:rPr>
              <w:t>B.B. Ebzeev</w:t>
            </w:r>
          </w:p>
        </w:tc>
        <w:tc>
          <w:tcPr>
            <w:tcW w:w="196" w:type="pct"/>
          </w:tcPr>
          <w:p w:rsidR="00222F11" w:rsidRPr="00CF51E0" w:rsidP="00370F03">
            <w:pPr>
              <w:pStyle w:val="BodyText"/>
              <w:widowControl w:val="0"/>
              <w:bidi w:val="0"/>
              <w:jc w:val="both"/>
              <w:rPr>
                <w:b/>
                <w:bCs/>
                <w:sz w:val="24"/>
                <w:szCs w:val="24"/>
              </w:rPr>
            </w:pPr>
            <w:r w:rsidRPr="00CF51E0">
              <w:rPr>
                <w:b/>
                <w:bCs/>
                <w:sz w:val="24"/>
                <w:szCs w:val="24"/>
                <w:rtl w:val="0"/>
                <w:lang w:val="en"/>
              </w:rPr>
              <w:t>-</w:t>
            </w:r>
          </w:p>
        </w:tc>
        <w:tc>
          <w:tcPr>
            <w:tcW w:w="1201" w:type="pct"/>
          </w:tcPr>
          <w:p w:rsidR="00222F11" w:rsidRPr="00CF51E0" w:rsidP="00370F0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222F11" w:rsidRPr="00CF51E0" w:rsidP="00370F03">
            <w:pPr>
              <w:pStyle w:val="BodyText"/>
              <w:widowControl w:val="0"/>
              <w:ind w:right="-90"/>
              <w:jc w:val="both"/>
              <w:rPr>
                <w:sz w:val="24"/>
                <w:szCs w:val="24"/>
              </w:rPr>
            </w:pPr>
          </w:p>
        </w:tc>
        <w:tc>
          <w:tcPr>
            <w:tcW w:w="150" w:type="pct"/>
          </w:tcPr>
          <w:p w:rsidR="00222F11" w:rsidRPr="00CF51E0" w:rsidP="00370F03">
            <w:pPr>
              <w:pStyle w:val="BodyText"/>
              <w:widowControl w:val="0"/>
              <w:jc w:val="both"/>
              <w:rPr>
                <w:b/>
                <w:bCs/>
                <w:sz w:val="24"/>
                <w:szCs w:val="24"/>
              </w:rPr>
            </w:pPr>
          </w:p>
        </w:tc>
        <w:tc>
          <w:tcPr>
            <w:tcW w:w="1273" w:type="pct"/>
          </w:tcPr>
          <w:p w:rsidR="00222F11" w:rsidRPr="00CF51E0" w:rsidP="00370F03">
            <w:pPr>
              <w:pStyle w:val="BodyText"/>
              <w:widowControl w:val="0"/>
              <w:ind w:right="-208"/>
              <w:jc w:val="both"/>
              <w:rPr>
                <w:b/>
                <w:bCs/>
                <w:sz w:val="24"/>
                <w:szCs w:val="24"/>
              </w:rPr>
            </w:pPr>
          </w:p>
        </w:tc>
      </w:tr>
    </w:tbl>
    <w:p w:rsidR="00222F11" w:rsidRPr="00CF51E0" w:rsidP="00222F11">
      <w:pPr>
        <w:tabs>
          <w:tab w:val="left" w:pos="540"/>
          <w:tab w:val="left" w:pos="1134"/>
        </w:tabs>
        <w:bidi w:val="0"/>
        <w:jc w:val="both"/>
        <w:rPr>
          <w:b/>
        </w:rPr>
      </w:pPr>
      <w:r w:rsidRPr="00CF51E0">
        <w:rPr>
          <w:b/>
          <w:rtl w:val="0"/>
          <w:lang w:val="en"/>
        </w:rPr>
        <w:t>The resolution was adopted.</w:t>
      </w:r>
    </w:p>
    <w:p w:rsidR="00222F11" w:rsidP="006D2CDB">
      <w:pPr>
        <w:pStyle w:val="BodyText"/>
        <w:widowControl w:val="0"/>
        <w:tabs>
          <w:tab w:val="num" w:pos="-1440"/>
          <w:tab w:val="left" w:pos="1080"/>
        </w:tabs>
        <w:ind w:left="-105"/>
        <w:jc w:val="both"/>
        <w:rPr>
          <w:b/>
          <w:sz w:val="24"/>
          <w:szCs w:val="24"/>
        </w:rPr>
      </w:pPr>
    </w:p>
    <w:p w:rsidR="00CE74C9" w:rsidP="006D2CDB">
      <w:pPr>
        <w:pStyle w:val="BodyText"/>
        <w:widowControl w:val="0"/>
        <w:tabs>
          <w:tab w:val="num" w:pos="-1440"/>
          <w:tab w:val="left" w:pos="1080"/>
        </w:tabs>
        <w:ind w:left="-105"/>
        <w:jc w:val="both"/>
        <w:rPr>
          <w:b/>
          <w:sz w:val="24"/>
          <w:szCs w:val="24"/>
        </w:rPr>
      </w:pPr>
    </w:p>
    <w:p w:rsidR="00EA750F" w:rsidP="006D2CDB">
      <w:pPr>
        <w:pStyle w:val="BodyText"/>
        <w:widowControl w:val="0"/>
        <w:tabs>
          <w:tab w:val="num" w:pos="-1440"/>
          <w:tab w:val="left" w:pos="1080"/>
        </w:tabs>
        <w:ind w:left="-105"/>
        <w:jc w:val="both"/>
        <w:rPr>
          <w:b/>
          <w:sz w:val="24"/>
          <w:szCs w:val="24"/>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P.V. Grebtsov</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EA750F" w:rsidP="006E7BF1">
            <w:pPr>
              <w:pStyle w:val="BodyText"/>
              <w:widowControl w:val="0"/>
              <w:tabs>
                <w:tab w:val="num" w:pos="-1440"/>
                <w:tab w:val="left" w:pos="1080"/>
              </w:tabs>
              <w:rPr>
                <w:b/>
                <w:sz w:val="24"/>
                <w:szCs w:val="24"/>
              </w:rPr>
            </w:pPr>
            <w:bookmarkStart w:id="0" w:name="_GoBack"/>
            <w:bookmarkEnd w:id="0"/>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201307">
      <w:headerReference w:type="default" r:id="rId7"/>
      <w:footerReference w:type="default" r:id="rId8"/>
      <w:headerReference w:type="first" r:id="rId9"/>
      <w:pgSz w:w="11906" w:h="16838"/>
      <w:pgMar w:top="1134" w:right="709" w:bottom="851"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582F5C">
          <w:rPr>
            <w:noProof/>
          </w:rPr>
          <w:t>5</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8">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3">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6">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8">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9">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0">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2">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4">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8">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9">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1">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5"/>
  </w:num>
  <w:num w:numId="3">
    <w:abstractNumId w:val="26"/>
  </w:num>
  <w:num w:numId="4">
    <w:abstractNumId w:val="1"/>
  </w:num>
  <w:num w:numId="5">
    <w:abstractNumId w:val="16"/>
  </w:num>
  <w:num w:numId="6">
    <w:abstractNumId w:val="13"/>
  </w:num>
  <w:num w:numId="7">
    <w:abstractNumId w:val="7"/>
  </w:num>
  <w:num w:numId="8">
    <w:abstractNumId w:val="19"/>
  </w:num>
  <w:num w:numId="9">
    <w:abstractNumId w:val="14"/>
  </w:num>
  <w:num w:numId="10">
    <w:abstractNumId w:val="27"/>
  </w:num>
  <w:num w:numId="11">
    <w:abstractNumId w:val="11"/>
  </w:num>
  <w:num w:numId="12">
    <w:abstractNumId w:val="18"/>
  </w:num>
  <w:num w:numId="13">
    <w:abstractNumId w:val="17"/>
  </w:num>
  <w:num w:numId="14">
    <w:abstractNumId w:val="20"/>
  </w:num>
  <w:num w:numId="15">
    <w:abstractNumId w:val="10"/>
  </w:num>
  <w:num w:numId="16">
    <w:abstractNumId w:val="29"/>
  </w:num>
  <w:num w:numId="17">
    <w:abstractNumId w:val="3"/>
  </w:num>
  <w:num w:numId="18">
    <w:abstractNumId w:val="31"/>
  </w:num>
  <w:num w:numId="19">
    <w:abstractNumId w:val="5"/>
  </w:num>
  <w:num w:numId="20">
    <w:abstractNumId w:val="4"/>
  </w:num>
  <w:num w:numId="21">
    <w:abstractNumId w:val="8"/>
  </w:num>
  <w:num w:numId="22">
    <w:abstractNumId w:val="25"/>
  </w:num>
  <w:num w:numId="23">
    <w:abstractNumId w:val="12"/>
  </w:num>
  <w:num w:numId="24">
    <w:abstractNumId w:val="28"/>
  </w:num>
  <w:num w:numId="25">
    <w:abstractNumId w:val="9"/>
  </w:num>
  <w:num w:numId="26">
    <w:abstractNumId w:val="2"/>
  </w:num>
  <w:num w:numId="27">
    <w:abstractNumId w:val="30"/>
  </w:num>
  <w:num w:numId="28">
    <w:abstractNumId w:val="6"/>
  </w:num>
  <w:num w:numId="29">
    <w:abstractNumId w:val="22"/>
  </w:num>
  <w:num w:numId="30">
    <w:abstractNumId w:val="23"/>
  </w:num>
  <w:num w:numId="31">
    <w:abstractNumId w:val="24"/>
  </w:num>
  <w:num w:numId="3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E5F"/>
    <w:rsid w:val="002A59BE"/>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0F03"/>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22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2F5C"/>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4CB"/>
    <w:rsid w:val="006704D8"/>
    <w:rsid w:val="00670826"/>
    <w:rsid w:val="00671079"/>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D8E"/>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94D"/>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1AB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B7"/>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6BE"/>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8D"/>
    <w:rsid w:val="009E7600"/>
    <w:rsid w:val="009E7C76"/>
    <w:rsid w:val="009F00B6"/>
    <w:rsid w:val="009F0CC3"/>
    <w:rsid w:val="009F0CFC"/>
    <w:rsid w:val="009F130C"/>
    <w:rsid w:val="009F1414"/>
    <w:rsid w:val="009F1560"/>
    <w:rsid w:val="009F1688"/>
    <w:rsid w:val="009F1A9C"/>
    <w:rsid w:val="009F1BB2"/>
    <w:rsid w:val="009F1C9D"/>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4C11"/>
    <w:rsid w:val="00A253EF"/>
    <w:rsid w:val="00A255D6"/>
    <w:rsid w:val="00A25AEF"/>
    <w:rsid w:val="00A265CA"/>
    <w:rsid w:val="00A272DD"/>
    <w:rsid w:val="00A273FE"/>
    <w:rsid w:val="00A27986"/>
    <w:rsid w:val="00A27EF0"/>
    <w:rsid w:val="00A304E0"/>
    <w:rsid w:val="00A31093"/>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23"/>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9A1"/>
    <w:rsid w:val="00C41D72"/>
    <w:rsid w:val="00C41FC3"/>
    <w:rsid w:val="00C4225D"/>
    <w:rsid w:val="00C4237C"/>
    <w:rsid w:val="00C4276F"/>
    <w:rsid w:val="00C43460"/>
    <w:rsid w:val="00C434A1"/>
    <w:rsid w:val="00C4372A"/>
    <w:rsid w:val="00C43F02"/>
    <w:rsid w:val="00C44165"/>
    <w:rsid w:val="00C44A3B"/>
    <w:rsid w:val="00C44AF5"/>
    <w:rsid w:val="00C44B1C"/>
    <w:rsid w:val="00C456EE"/>
    <w:rsid w:val="00C45781"/>
    <w:rsid w:val="00C4582B"/>
    <w:rsid w:val="00C4641A"/>
    <w:rsid w:val="00C4700B"/>
    <w:rsid w:val="00C473C2"/>
    <w:rsid w:val="00C4746A"/>
    <w:rsid w:val="00C47B17"/>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8CE"/>
    <w:rsid w:val="00D91BD0"/>
    <w:rsid w:val="00D91E43"/>
    <w:rsid w:val="00D91ED1"/>
    <w:rsid w:val="00D92559"/>
    <w:rsid w:val="00D92654"/>
    <w:rsid w:val="00D926D8"/>
    <w:rsid w:val="00D92750"/>
    <w:rsid w:val="00D92D74"/>
    <w:rsid w:val="00D92DAE"/>
    <w:rsid w:val="00D92FF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1A6"/>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CE5"/>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B1B"/>
    <w:rsid w:val="00F90C32"/>
    <w:rsid w:val="00F90D0D"/>
    <w:rsid w:val="00F910E9"/>
    <w:rsid w:val="00F91693"/>
    <w:rsid w:val="00F919CD"/>
    <w:rsid w:val="00F91EE3"/>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92"/>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25BED-EB07-41B3-8A51-0149BA68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5</Pages>
  <Words>1458</Words>
  <Characters>9532</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289</cp:revision>
  <cp:lastPrinted>2020-04-16T06:19:00Z</cp:lastPrinted>
  <dcterms:created xsi:type="dcterms:W3CDTF">2020-05-18T12:03:00Z</dcterms:created>
  <dcterms:modified xsi:type="dcterms:W3CDTF">2021-11-29T13:21:00Z</dcterms:modified>
</cp:coreProperties>
</file>